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D9" w:rsidRDefault="000E77D9" w:rsidP="000E77D9">
      <w:pPr>
        <w:pStyle w:val="a3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</w:rPr>
        <w:t>Правоохранительные органы и спасатели ГУВД Самарской области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t> 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>Дежурная часть-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☎" style="width:23.8pt;height:23.8pt"/>
        </w:pict>
      </w:r>
      <w:r>
        <w:rPr>
          <w:rFonts w:ascii="Arial" w:hAnsi="Arial" w:cs="Arial"/>
        </w:rPr>
        <w:t>278-18-11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t> 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>Телефон доверия-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pict>
          <v:shape id="_x0000_i1026" type="#_x0000_t75" alt="☎" style="width:23.8pt;height:23.8pt"/>
        </w:pict>
      </w:r>
      <w:r>
        <w:rPr>
          <w:rFonts w:ascii="Arial" w:hAnsi="Arial" w:cs="Arial"/>
        </w:rPr>
        <w:t>278-13-40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t> 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>Справочная-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pict>
          <v:shape id="_x0000_i1027" type="#_x0000_t75" alt="☎" style="width:23.8pt;height:23.8pt"/>
        </w:pict>
      </w:r>
      <w:r>
        <w:rPr>
          <w:rFonts w:ascii="Arial" w:hAnsi="Arial" w:cs="Arial"/>
        </w:rPr>
        <w:t>278-14-44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t> 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 xml:space="preserve">  УФСБ по Самарской области (дежурная часть) </w:t>
      </w:r>
      <w:r>
        <w:rPr>
          <w:rFonts w:ascii="Arial" w:hAnsi="Arial" w:cs="Arial"/>
          <w:color w:val="000000"/>
        </w:rPr>
        <w:pict>
          <v:shape id="_x0000_i1028" type="#_x0000_t75" alt="☎" style="width:23.8pt;height:23.8pt"/>
        </w:pict>
      </w:r>
      <w:r>
        <w:rPr>
          <w:rFonts w:ascii="Arial" w:hAnsi="Arial" w:cs="Arial"/>
        </w:rPr>
        <w:t xml:space="preserve">332-13-56, </w:t>
      </w:r>
      <w:r>
        <w:rPr>
          <w:rFonts w:ascii="Arial" w:hAnsi="Arial" w:cs="Arial"/>
          <w:color w:val="000000"/>
        </w:rPr>
        <w:pict>
          <v:shape id="_x0000_i1029" type="#_x0000_t75" alt="☎" style="width:23.8pt;height:23.8pt"/>
        </w:pict>
      </w:r>
      <w:r>
        <w:rPr>
          <w:rFonts w:ascii="Arial" w:hAnsi="Arial" w:cs="Arial"/>
        </w:rPr>
        <w:t>333-67-20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t> 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 xml:space="preserve">УСБ ГУВД Самарской области (дежурная часть) </w:t>
      </w:r>
      <w:r>
        <w:rPr>
          <w:rFonts w:ascii="Arial" w:hAnsi="Arial" w:cs="Arial"/>
          <w:color w:val="000000"/>
        </w:rPr>
        <w:pict>
          <v:shape id="_x0000_i1030" type="#_x0000_t75" alt="☎" style="width:23.8pt;height:23.8pt"/>
        </w:pict>
      </w:r>
      <w:r>
        <w:rPr>
          <w:rFonts w:ascii="Arial" w:hAnsi="Arial" w:cs="Arial"/>
        </w:rPr>
        <w:t>278-13-86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t> 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 xml:space="preserve">Служба спасения 911 </w:t>
      </w:r>
      <w:r>
        <w:rPr>
          <w:rFonts w:ascii="Arial" w:hAnsi="Arial" w:cs="Arial"/>
          <w:color w:val="000000"/>
        </w:rPr>
        <w:pict>
          <v:shape id="_x0000_i1031" type="#_x0000_t75" alt="☎" style="width:23.8pt;height:23.8pt"/>
        </w:pict>
      </w:r>
      <w:r>
        <w:rPr>
          <w:rFonts w:ascii="Arial" w:hAnsi="Arial" w:cs="Arial"/>
        </w:rPr>
        <w:t>265-59-11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t> 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 xml:space="preserve">Бюро регистрации несчастных случаев ГУВД </w:t>
      </w:r>
      <w:r>
        <w:rPr>
          <w:rFonts w:ascii="Arial" w:hAnsi="Arial" w:cs="Arial"/>
          <w:color w:val="000000"/>
        </w:rPr>
        <w:pict>
          <v:shape id="_x0000_i1032" type="#_x0000_t75" alt="☎" style="width:23.8pt;height:23.8pt"/>
        </w:pict>
      </w:r>
      <w:r>
        <w:rPr>
          <w:rFonts w:ascii="Arial" w:hAnsi="Arial" w:cs="Arial"/>
        </w:rPr>
        <w:t>334-17-40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t> 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 xml:space="preserve">Поисково-спасательная служба </w:t>
      </w:r>
      <w:r>
        <w:rPr>
          <w:rFonts w:ascii="Arial" w:hAnsi="Arial" w:cs="Arial"/>
          <w:color w:val="000000"/>
        </w:rPr>
        <w:pict>
          <v:shape id="_x0000_i1033" type="#_x0000_t75" alt="☎" style="width:23.8pt;height:23.8pt"/>
        </w:pict>
      </w:r>
      <w:r>
        <w:rPr>
          <w:rFonts w:ascii="Arial" w:hAnsi="Arial" w:cs="Arial"/>
        </w:rPr>
        <w:t>333-55-14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t> 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 xml:space="preserve">Центральная спасательная станция на реке Волге </w:t>
      </w:r>
      <w:r>
        <w:rPr>
          <w:rFonts w:ascii="Arial" w:hAnsi="Arial" w:cs="Arial"/>
          <w:color w:val="000000"/>
        </w:rPr>
        <w:pict>
          <v:shape id="_x0000_i1034" type="#_x0000_t75" alt="☎" style="width:23.8pt;height:23.8pt"/>
        </w:pict>
      </w:r>
      <w:r>
        <w:rPr>
          <w:rFonts w:ascii="Arial" w:hAnsi="Arial" w:cs="Arial"/>
        </w:rPr>
        <w:t>333-48-34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t> 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</w:rPr>
        <w:t>Районные отделы полиции города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t> 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 xml:space="preserve"> Железнодорожный район, дежурная часть </w:t>
      </w:r>
      <w:r>
        <w:rPr>
          <w:rFonts w:ascii="Arial" w:hAnsi="Arial" w:cs="Arial"/>
          <w:color w:val="000000"/>
        </w:rPr>
        <w:pict>
          <v:shape id="_x0000_i1035" type="#_x0000_t75" alt="☎" style="width:23.8pt;height:23.8pt"/>
        </w:pict>
      </w:r>
      <w:r>
        <w:rPr>
          <w:rFonts w:ascii="Arial" w:hAnsi="Arial" w:cs="Arial"/>
        </w:rPr>
        <w:t>333-53-33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t> </w:t>
      </w:r>
    </w:p>
    <w:p w:rsidR="000E77D9" w:rsidRDefault="000E77D9" w:rsidP="000E77D9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</w:rPr>
        <w:t>Красноглинский</w:t>
      </w:r>
      <w:proofErr w:type="spellEnd"/>
      <w:r>
        <w:rPr>
          <w:rFonts w:ascii="Arial" w:hAnsi="Arial" w:cs="Arial"/>
        </w:rPr>
        <w:t xml:space="preserve"> район, дежурная часть </w:t>
      </w:r>
      <w:r>
        <w:rPr>
          <w:rFonts w:ascii="Arial" w:hAnsi="Arial" w:cs="Arial"/>
          <w:color w:val="000000"/>
        </w:rPr>
        <w:pict>
          <v:shape id="_x0000_i1036" type="#_x0000_t75" alt="☎" style="width:23.8pt;height:23.8pt"/>
        </w:pict>
      </w:r>
      <w:r>
        <w:rPr>
          <w:rFonts w:ascii="Arial" w:hAnsi="Arial" w:cs="Arial"/>
        </w:rPr>
        <w:t>950-02-02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t> 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 xml:space="preserve">Кировский район, дежурная часть </w:t>
      </w:r>
      <w:r>
        <w:rPr>
          <w:rFonts w:ascii="Arial" w:hAnsi="Arial" w:cs="Arial"/>
          <w:color w:val="000000"/>
        </w:rPr>
        <w:pict>
          <v:shape id="_x0000_i1037" type="#_x0000_t75" alt="☎" style="width:23.8pt;height:23.8pt"/>
        </w:pict>
      </w:r>
      <w:r>
        <w:rPr>
          <w:rFonts w:ascii="Arial" w:hAnsi="Arial" w:cs="Arial"/>
        </w:rPr>
        <w:t>956-07-66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t> 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 xml:space="preserve">Куйбышевский район, дежурная часть </w:t>
      </w:r>
      <w:r>
        <w:rPr>
          <w:rFonts w:ascii="Arial" w:hAnsi="Arial" w:cs="Arial"/>
          <w:color w:val="000000"/>
        </w:rPr>
        <w:pict>
          <v:shape id="_x0000_i1038" type="#_x0000_t75" alt="☎" style="width:23.8pt;height:23.8pt"/>
        </w:pict>
      </w:r>
      <w:r>
        <w:rPr>
          <w:rFonts w:ascii="Arial" w:hAnsi="Arial" w:cs="Arial"/>
        </w:rPr>
        <w:t>330-03-00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t> 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 xml:space="preserve">Ленинский район, дежурная часть </w:t>
      </w:r>
      <w:r>
        <w:rPr>
          <w:rFonts w:ascii="Arial" w:hAnsi="Arial" w:cs="Arial"/>
          <w:color w:val="000000"/>
        </w:rPr>
        <w:pict>
          <v:shape id="_x0000_i1039" type="#_x0000_t75" alt="☎" style="width:23.8pt;height:23.8pt"/>
        </w:pict>
      </w:r>
      <w:r>
        <w:rPr>
          <w:rFonts w:ascii="Arial" w:hAnsi="Arial" w:cs="Arial"/>
        </w:rPr>
        <w:t>372-44-40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t> 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 xml:space="preserve">Октябрьский район, дежурная часть </w:t>
      </w:r>
      <w:r>
        <w:rPr>
          <w:rFonts w:ascii="Arial" w:hAnsi="Arial" w:cs="Arial"/>
          <w:color w:val="000000"/>
        </w:rPr>
        <w:pict>
          <v:shape id="_x0000_i1040" type="#_x0000_t75" alt="☎" style="width:23.8pt;height:23.8pt"/>
        </w:pict>
      </w:r>
      <w:r>
        <w:rPr>
          <w:rFonts w:ascii="Arial" w:hAnsi="Arial" w:cs="Arial"/>
        </w:rPr>
        <w:t>334-02-02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t> 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 xml:space="preserve">Промышленный район, дежурная часть </w:t>
      </w:r>
      <w:r>
        <w:rPr>
          <w:rFonts w:ascii="Arial" w:hAnsi="Arial" w:cs="Arial"/>
          <w:color w:val="000000"/>
        </w:rPr>
        <w:pict>
          <v:shape id="_x0000_i1041" type="#_x0000_t75" alt="☎" style="width:23.8pt;height:23.8pt"/>
        </w:pict>
      </w:r>
      <w:r>
        <w:rPr>
          <w:rFonts w:ascii="Arial" w:hAnsi="Arial" w:cs="Arial"/>
        </w:rPr>
        <w:t>995-90-65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t> 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 xml:space="preserve">Советский район, дежурная часть </w:t>
      </w:r>
      <w:r>
        <w:rPr>
          <w:rFonts w:ascii="Arial" w:hAnsi="Arial" w:cs="Arial"/>
          <w:color w:val="000000"/>
        </w:rPr>
        <w:pict>
          <v:shape id="_x0000_i1042" type="#_x0000_t75" alt="☎" style="width:23.8pt;height:23.8pt"/>
        </w:pict>
      </w:r>
      <w:r>
        <w:rPr>
          <w:rFonts w:ascii="Arial" w:hAnsi="Arial" w:cs="Arial"/>
        </w:rPr>
        <w:t>262-27-11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lastRenderedPageBreak/>
        <w:t> 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 xml:space="preserve">Самарский район, дежурная часть </w:t>
      </w:r>
      <w:r>
        <w:rPr>
          <w:rFonts w:ascii="Arial" w:hAnsi="Arial" w:cs="Arial"/>
          <w:color w:val="000000"/>
        </w:rPr>
        <w:pict>
          <v:shape id="_x0000_i1043" type="#_x0000_t75" alt="☎" style="width:23.8pt;height:23.8pt"/>
        </w:pict>
      </w:r>
      <w:r>
        <w:rPr>
          <w:rFonts w:ascii="Arial" w:hAnsi="Arial" w:cs="Arial"/>
        </w:rPr>
        <w:t>332-03-03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t> 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  <w:color w:val="FF0000"/>
        </w:rPr>
        <w:t>Антитерроризм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t> 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>Сообщить о замеченных подозрительных лицах и предметах</w:t>
      </w:r>
      <w:r>
        <w:rPr>
          <w:rFonts w:ascii="Arial" w:hAnsi="Arial" w:cs="Arial"/>
        </w:rPr>
        <w:br/>
        <w:t xml:space="preserve">«Горячая линия» ГУВД              </w:t>
      </w:r>
      <w:r>
        <w:rPr>
          <w:rFonts w:ascii="Arial" w:hAnsi="Arial" w:cs="Arial"/>
          <w:color w:val="000000"/>
        </w:rPr>
        <w:pict>
          <v:shape id="_x0000_i1044" type="#_x0000_t75" alt="☎" style="width:23.8pt;height:23.8pt"/>
        </w:pict>
      </w:r>
      <w:r>
        <w:rPr>
          <w:rFonts w:ascii="Arial" w:hAnsi="Arial" w:cs="Arial"/>
        </w:rPr>
        <w:t>278-22-22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t> 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 xml:space="preserve">Телефон доверия ГУВД             </w:t>
      </w:r>
      <w:r>
        <w:rPr>
          <w:rFonts w:ascii="Arial" w:hAnsi="Arial" w:cs="Arial"/>
          <w:color w:val="000000"/>
        </w:rPr>
        <w:pict>
          <v:shape id="_x0000_i1045" type="#_x0000_t75" alt="☎" style="width:23.8pt;height:23.8pt"/>
        </w:pict>
      </w:r>
      <w:r>
        <w:rPr>
          <w:rFonts w:ascii="Arial" w:hAnsi="Arial" w:cs="Arial"/>
        </w:rPr>
        <w:t>278-13-40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t> </w:t>
      </w:r>
    </w:p>
    <w:p w:rsidR="000E77D9" w:rsidRDefault="000E77D9" w:rsidP="000E77D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 xml:space="preserve">При отказе милиции в помощи Управление собственной безопасности, дежурный </w:t>
      </w:r>
      <w:r>
        <w:rPr>
          <w:rFonts w:ascii="Arial" w:hAnsi="Arial" w:cs="Arial"/>
          <w:color w:val="000000"/>
        </w:rPr>
        <w:pict>
          <v:shape id="_x0000_i1046" type="#_x0000_t75" alt="☎" style="width:23.8pt;height:23.8pt"/>
        </w:pict>
      </w:r>
      <w:r>
        <w:rPr>
          <w:rFonts w:ascii="Arial" w:hAnsi="Arial" w:cs="Arial"/>
        </w:rPr>
        <w:t>278-13-86</w:t>
      </w:r>
    </w:p>
    <w:p w:rsidR="00F60A50" w:rsidRDefault="00F60A50" w:rsidP="000E77D9">
      <w:pPr>
        <w:spacing w:after="0" w:line="240" w:lineRule="auto"/>
      </w:pPr>
    </w:p>
    <w:sectPr w:rsidR="00F60A50" w:rsidSect="00F6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77D9"/>
    <w:rsid w:val="000E77D9"/>
    <w:rsid w:val="00F6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DevyatkinaO.E</dc:creator>
  <cp:keywords/>
  <dc:description/>
  <cp:lastModifiedBy>DevyatkinaO.E</cp:lastModifiedBy>
  <cp:revision>3</cp:revision>
  <dcterms:created xsi:type="dcterms:W3CDTF">2017-02-21T07:30:00Z</dcterms:created>
  <dcterms:modified xsi:type="dcterms:W3CDTF">2017-02-21T07:32:00Z</dcterms:modified>
</cp:coreProperties>
</file>