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 xml:space="preserve">Министерство образования и науки </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 xml:space="preserve">российской федерации </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 xml:space="preserve">Самарский государственный экономический </w:t>
      </w:r>
    </w:p>
    <w:p w:rsid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университет (СГЭУ)</w:t>
      </w:r>
    </w:p>
    <w:p w:rsidR="00532C07" w:rsidRDefault="00532C07" w:rsidP="00532C07">
      <w:pPr>
        <w:spacing w:after="0" w:line="240" w:lineRule="auto"/>
        <w:jc w:val="center"/>
        <w:rPr>
          <w:rFonts w:ascii="Arial" w:eastAsia="Times New Roman" w:hAnsi="Arial" w:cs="Times New Roman"/>
          <w:b/>
          <w:caps/>
          <w:lang w:eastAsia="ru-RU"/>
        </w:rPr>
      </w:pPr>
      <w:r>
        <w:rPr>
          <w:rFonts w:ascii="Arial" w:eastAsia="Times New Roman" w:hAnsi="Arial" w:cs="Times New Roman"/>
          <w:b/>
          <w:caps/>
          <w:lang w:eastAsia="ru-RU"/>
        </w:rPr>
        <w:t>ФИНАНСОВЫЙ УНИВЕРСИТЕТ ПРИ ПРАВИТЕЛЬСТВЕ рф</w:t>
      </w:r>
    </w:p>
    <w:p w:rsidR="00532C07" w:rsidRDefault="00532C07" w:rsidP="00532C07">
      <w:pPr>
        <w:spacing w:after="0" w:line="240" w:lineRule="auto"/>
        <w:jc w:val="center"/>
        <w:rPr>
          <w:rFonts w:ascii="Arial" w:eastAsia="Times New Roman" w:hAnsi="Arial" w:cs="Times New Roman"/>
          <w:b/>
          <w:caps/>
          <w:lang w:eastAsia="ru-RU"/>
        </w:rPr>
      </w:pPr>
      <w:r>
        <w:rPr>
          <w:rFonts w:ascii="Arial" w:eastAsia="Times New Roman" w:hAnsi="Arial" w:cs="Times New Roman"/>
          <w:b/>
          <w:caps/>
          <w:lang w:eastAsia="ru-RU"/>
        </w:rPr>
        <w:t>РОССИЙСКИЙ ГОСУДАРСТВЕННЫЙ СОЦИАЛЬНЫЙ УНИВЕРСИТЕТ</w:t>
      </w:r>
    </w:p>
    <w:p w:rsidR="006F28C2" w:rsidRDefault="006F28C2" w:rsidP="00532C07">
      <w:pPr>
        <w:spacing w:after="0" w:line="240" w:lineRule="auto"/>
        <w:jc w:val="center"/>
        <w:rPr>
          <w:rFonts w:ascii="Arial" w:eastAsia="Times New Roman" w:hAnsi="Arial" w:cs="Times New Roman"/>
          <w:b/>
          <w:caps/>
          <w:lang w:eastAsia="ru-RU"/>
        </w:rPr>
      </w:pPr>
      <w:r>
        <w:rPr>
          <w:rFonts w:ascii="Arial" w:eastAsia="Times New Roman" w:hAnsi="Arial" w:cs="Times New Roman"/>
          <w:b/>
          <w:caps/>
          <w:lang w:eastAsia="ru-RU"/>
        </w:rPr>
        <w:t>КАЗАНСКИЙ ИННОВАЦИОННЫЙ УНИВЕРСИТЕТ ИМ. В.Г. ТИМИРЯСОВА (ИЭУП)</w:t>
      </w:r>
    </w:p>
    <w:p w:rsidR="006F28C2" w:rsidRPr="00532C07" w:rsidRDefault="006F28C2" w:rsidP="00532C07">
      <w:pPr>
        <w:spacing w:after="0" w:line="240" w:lineRule="auto"/>
        <w:jc w:val="center"/>
        <w:rPr>
          <w:rFonts w:ascii="Arial" w:eastAsia="Times New Roman" w:hAnsi="Arial" w:cs="Times New Roman"/>
          <w:b/>
          <w:caps/>
          <w:lang w:eastAsia="ru-RU"/>
        </w:rPr>
      </w:pPr>
      <w:r>
        <w:rPr>
          <w:rFonts w:ascii="Arial" w:eastAsia="Times New Roman" w:hAnsi="Arial" w:cs="Times New Roman"/>
          <w:b/>
          <w:caps/>
          <w:lang w:eastAsia="ru-RU"/>
        </w:rPr>
        <w:t>НАУЧНО-ИССЛЕДОВАТЕЛЬСКИЙ ИНСТИТУТ ОТРАСЛЕВОГО УПРАВЛЕНИЯ</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 xml:space="preserve">ЛЕНКОРАНСКИЙ ГОСУДАРСТВЕННЫЙ УНИВЕРСИТЕТ </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(ЛЕНКОРАНЬ, АЗЕРБАЙДЖАН)</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Университет им. Юстуса либига (гиссен, германия)</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высший институт бухгалтерского дела и управления Университета (Порто, португалия)</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Высшая школа коммерции (труа, франция)</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ЛАТВИЙСКИЙ СЕЛЬСКОХОЗЯЙСТВЕННЫЙ УНИВЕРСИТЕТ</w:t>
      </w:r>
    </w:p>
    <w:p w:rsidR="00532C07" w:rsidRPr="00532C07" w:rsidRDefault="00532C07" w:rsidP="00532C07">
      <w:pPr>
        <w:spacing w:after="0" w:line="240" w:lineRule="auto"/>
        <w:jc w:val="center"/>
        <w:rPr>
          <w:rFonts w:ascii="Arial" w:eastAsia="Times New Roman" w:hAnsi="Arial" w:cs="Times New Roman"/>
          <w:b/>
          <w:caps/>
          <w:lang w:eastAsia="ru-RU"/>
        </w:rPr>
      </w:pPr>
      <w:r w:rsidRPr="00532C07">
        <w:rPr>
          <w:rFonts w:ascii="Arial" w:eastAsia="Times New Roman" w:hAnsi="Arial" w:cs="Times New Roman"/>
          <w:b/>
          <w:caps/>
          <w:lang w:eastAsia="ru-RU"/>
        </w:rPr>
        <w:t>ИНСТИТУТ ТЕХНОЛОГИЙ И БИЗНЕСА (ЧЕХИЯ)</w:t>
      </w:r>
    </w:p>
    <w:p w:rsidR="00532C07" w:rsidRPr="00532C07" w:rsidRDefault="00532C07" w:rsidP="00532C07">
      <w:pPr>
        <w:spacing w:after="0" w:line="240" w:lineRule="auto"/>
        <w:jc w:val="center"/>
        <w:rPr>
          <w:rFonts w:ascii="Arial" w:eastAsia="Times New Roman" w:hAnsi="Arial" w:cs="Times New Roman"/>
          <w:b/>
          <w:sz w:val="24"/>
          <w:szCs w:val="24"/>
          <w:lang w:eastAsia="ru-RU"/>
        </w:rPr>
      </w:pPr>
    </w:p>
    <w:p w:rsidR="00532C07" w:rsidRDefault="00532C07" w:rsidP="00532C07">
      <w:pPr>
        <w:spacing w:after="0" w:line="240" w:lineRule="auto"/>
        <w:jc w:val="center"/>
        <w:rPr>
          <w:rFonts w:ascii="Arial" w:eastAsia="Times New Roman" w:hAnsi="Arial" w:cs="Times New Roman"/>
          <w:b/>
          <w:sz w:val="24"/>
          <w:szCs w:val="24"/>
          <w:lang w:eastAsia="ru-RU"/>
        </w:rPr>
      </w:pPr>
    </w:p>
    <w:p w:rsidR="005B436F" w:rsidRPr="005B436F" w:rsidRDefault="007434D0" w:rsidP="005B436F">
      <w:pPr>
        <w:spacing w:after="0" w:line="240" w:lineRule="auto"/>
        <w:jc w:val="center"/>
        <w:rPr>
          <w:rFonts w:ascii="Arial" w:eastAsia="Times New Roman" w:hAnsi="Arial" w:cs="Times New Roman"/>
          <w:b/>
          <w:iCs/>
          <w:sz w:val="24"/>
          <w:szCs w:val="24"/>
          <w:lang w:eastAsia="ru-RU"/>
        </w:rPr>
      </w:pPr>
      <w:hyperlink r:id="rId4" w:history="1"/>
      <w:r w:rsidR="005B436F" w:rsidRPr="005B436F">
        <w:rPr>
          <w:rFonts w:ascii="Arial" w:eastAsia="Times New Roman" w:hAnsi="Arial" w:cs="Times New Roman"/>
          <w:b/>
          <w:iCs/>
          <w:sz w:val="24"/>
          <w:szCs w:val="24"/>
          <w:lang w:eastAsia="ru-RU"/>
        </w:rPr>
        <w:t>Уважаемые коллеги!</w:t>
      </w:r>
    </w:p>
    <w:p w:rsidR="003E030A" w:rsidRDefault="005B436F" w:rsidP="006F2F87">
      <w:pPr>
        <w:spacing w:after="0" w:line="240" w:lineRule="auto"/>
        <w:jc w:val="center"/>
        <w:rPr>
          <w:rFonts w:ascii="Arial" w:eastAsia="Times New Roman" w:hAnsi="Arial" w:cs="Times New Roman"/>
          <w:b/>
          <w:sz w:val="24"/>
          <w:szCs w:val="24"/>
          <w:lang w:eastAsia="ru-RU"/>
        </w:rPr>
      </w:pPr>
      <w:r w:rsidRPr="005B436F">
        <w:rPr>
          <w:rFonts w:ascii="Arial" w:eastAsia="Times New Roman" w:hAnsi="Arial" w:cs="Times New Roman"/>
          <w:b/>
          <w:sz w:val="24"/>
          <w:szCs w:val="24"/>
          <w:lang w:eastAsia="ru-RU"/>
        </w:rPr>
        <w:t>Приглашаем</w:t>
      </w:r>
      <w:r w:rsidRPr="003E030A">
        <w:rPr>
          <w:rFonts w:ascii="Arial" w:eastAsia="Times New Roman" w:hAnsi="Arial" w:cs="Times New Roman"/>
          <w:b/>
          <w:sz w:val="24"/>
          <w:szCs w:val="24"/>
          <w:lang w:eastAsia="ru-RU"/>
        </w:rPr>
        <w:t xml:space="preserve"> </w:t>
      </w:r>
      <w:r w:rsidRPr="005B436F">
        <w:rPr>
          <w:rFonts w:ascii="Arial" w:eastAsia="Times New Roman" w:hAnsi="Arial" w:cs="Times New Roman"/>
          <w:b/>
          <w:sz w:val="24"/>
          <w:szCs w:val="24"/>
          <w:lang w:eastAsia="ru-RU"/>
        </w:rPr>
        <w:t>Вас</w:t>
      </w:r>
      <w:r w:rsidRPr="003E030A">
        <w:rPr>
          <w:rFonts w:ascii="Arial" w:eastAsia="Times New Roman" w:hAnsi="Arial" w:cs="Times New Roman"/>
          <w:b/>
          <w:sz w:val="24"/>
          <w:szCs w:val="24"/>
          <w:lang w:eastAsia="ru-RU"/>
        </w:rPr>
        <w:t xml:space="preserve"> </w:t>
      </w:r>
      <w:r w:rsidRPr="005B436F">
        <w:rPr>
          <w:rFonts w:ascii="Arial" w:eastAsia="Times New Roman" w:hAnsi="Arial" w:cs="Times New Roman"/>
          <w:b/>
          <w:sz w:val="24"/>
          <w:szCs w:val="24"/>
          <w:lang w:eastAsia="ru-RU"/>
        </w:rPr>
        <w:t>принять</w:t>
      </w:r>
      <w:r w:rsidRPr="003E030A">
        <w:rPr>
          <w:rFonts w:ascii="Arial" w:eastAsia="Times New Roman" w:hAnsi="Arial" w:cs="Times New Roman"/>
          <w:b/>
          <w:sz w:val="24"/>
          <w:szCs w:val="24"/>
          <w:lang w:eastAsia="ru-RU"/>
        </w:rPr>
        <w:t xml:space="preserve"> </w:t>
      </w:r>
      <w:r w:rsidRPr="005B436F">
        <w:rPr>
          <w:rFonts w:ascii="Arial" w:eastAsia="Times New Roman" w:hAnsi="Arial" w:cs="Times New Roman"/>
          <w:b/>
          <w:sz w:val="24"/>
          <w:szCs w:val="24"/>
          <w:lang w:eastAsia="ru-RU"/>
        </w:rPr>
        <w:t>участие</w:t>
      </w:r>
      <w:r w:rsidRPr="003E030A">
        <w:rPr>
          <w:rFonts w:ascii="Arial" w:eastAsia="Times New Roman" w:hAnsi="Arial" w:cs="Times New Roman"/>
          <w:b/>
          <w:sz w:val="24"/>
          <w:szCs w:val="24"/>
          <w:lang w:eastAsia="ru-RU"/>
        </w:rPr>
        <w:t xml:space="preserve"> </w:t>
      </w:r>
      <w:r w:rsidRPr="005B436F">
        <w:rPr>
          <w:rFonts w:ascii="Arial" w:eastAsia="Times New Roman" w:hAnsi="Arial" w:cs="Times New Roman"/>
          <w:b/>
          <w:sz w:val="24"/>
          <w:szCs w:val="24"/>
          <w:lang w:eastAsia="ru-RU"/>
        </w:rPr>
        <w:t>в</w:t>
      </w:r>
    </w:p>
    <w:p w:rsidR="003E030A" w:rsidRDefault="003E030A" w:rsidP="006F2F87">
      <w:pPr>
        <w:spacing w:after="0" w:line="240" w:lineRule="auto"/>
        <w:jc w:val="center"/>
        <w:rPr>
          <w:rFonts w:ascii="Arial" w:eastAsia="Times New Roman" w:hAnsi="Arial" w:cs="Times New Roman"/>
          <w:b/>
          <w:sz w:val="24"/>
          <w:szCs w:val="24"/>
          <w:lang w:eastAsia="ru-RU"/>
        </w:rPr>
      </w:pPr>
    </w:p>
    <w:p w:rsidR="006F2F87" w:rsidRPr="00AE18A0" w:rsidRDefault="006F2F87" w:rsidP="006F2F87">
      <w:pPr>
        <w:spacing w:after="0" w:line="240" w:lineRule="auto"/>
        <w:jc w:val="center"/>
        <w:rPr>
          <w:rFonts w:ascii="Arial" w:eastAsia="Times New Roman" w:hAnsi="Arial" w:cs="Times New Roman"/>
          <w:b/>
          <w:sz w:val="24"/>
          <w:szCs w:val="24"/>
          <w:lang w:val="en-US" w:eastAsia="ru-RU"/>
        </w:rPr>
      </w:pPr>
      <w:r w:rsidRPr="006F2F87">
        <w:rPr>
          <w:rFonts w:ascii="Arial" w:eastAsia="Times New Roman" w:hAnsi="Arial" w:cs="Times New Roman"/>
          <w:b/>
          <w:sz w:val="24"/>
          <w:szCs w:val="24"/>
          <w:lang w:val="en-US" w:eastAsia="ru-RU"/>
        </w:rPr>
        <w:t>II</w:t>
      </w:r>
      <w:r w:rsidRPr="00AE18A0">
        <w:rPr>
          <w:rFonts w:ascii="Arial" w:eastAsia="Times New Roman" w:hAnsi="Arial" w:cs="Times New Roman"/>
          <w:b/>
          <w:sz w:val="24"/>
          <w:szCs w:val="24"/>
          <w:lang w:val="en-US" w:eastAsia="ru-RU"/>
        </w:rPr>
        <w:t xml:space="preserve"> </w:t>
      </w:r>
      <w:r w:rsidRPr="006F2F87">
        <w:rPr>
          <w:rFonts w:ascii="Arial" w:eastAsia="Times New Roman" w:hAnsi="Arial" w:cs="Times New Roman"/>
          <w:b/>
          <w:sz w:val="24"/>
          <w:szCs w:val="24"/>
          <w:lang w:val="en-US" w:eastAsia="ru-RU"/>
        </w:rPr>
        <w:t>International</w:t>
      </w:r>
      <w:r w:rsidRPr="00AE18A0">
        <w:rPr>
          <w:rFonts w:ascii="Arial" w:eastAsia="Times New Roman" w:hAnsi="Arial" w:cs="Times New Roman"/>
          <w:b/>
          <w:sz w:val="24"/>
          <w:szCs w:val="24"/>
          <w:lang w:val="en-US" w:eastAsia="ru-RU"/>
        </w:rPr>
        <w:t xml:space="preserve"> </w:t>
      </w:r>
      <w:r w:rsidRPr="006F2F87">
        <w:rPr>
          <w:rFonts w:ascii="Arial" w:eastAsia="Times New Roman" w:hAnsi="Arial" w:cs="Times New Roman"/>
          <w:b/>
          <w:sz w:val="24"/>
          <w:szCs w:val="24"/>
          <w:lang w:val="en-US" w:eastAsia="ru-RU"/>
        </w:rPr>
        <w:t>Scientific</w:t>
      </w:r>
      <w:r w:rsidRPr="00AE18A0">
        <w:rPr>
          <w:rFonts w:ascii="Arial" w:eastAsia="Times New Roman" w:hAnsi="Arial" w:cs="Times New Roman"/>
          <w:b/>
          <w:sz w:val="24"/>
          <w:szCs w:val="24"/>
          <w:lang w:val="en-US" w:eastAsia="ru-RU"/>
        </w:rPr>
        <w:t xml:space="preserve"> </w:t>
      </w:r>
      <w:r w:rsidRPr="006F2F87">
        <w:rPr>
          <w:rFonts w:ascii="Arial" w:eastAsia="Times New Roman" w:hAnsi="Arial" w:cs="Times New Roman"/>
          <w:b/>
          <w:sz w:val="24"/>
          <w:szCs w:val="24"/>
          <w:lang w:val="en-US" w:eastAsia="ru-RU"/>
        </w:rPr>
        <w:t>Conference</w:t>
      </w:r>
    </w:p>
    <w:p w:rsidR="006F2F87" w:rsidRPr="00AE18A0" w:rsidRDefault="006F2F87" w:rsidP="006F2F87">
      <w:pPr>
        <w:spacing w:after="0" w:line="240" w:lineRule="auto"/>
        <w:jc w:val="center"/>
        <w:rPr>
          <w:rFonts w:ascii="Arial" w:eastAsia="Times New Roman" w:hAnsi="Arial" w:cs="Times New Roman"/>
          <w:b/>
          <w:sz w:val="24"/>
          <w:szCs w:val="24"/>
          <w:lang w:val="en-US" w:eastAsia="ru-RU"/>
        </w:rPr>
      </w:pPr>
    </w:p>
    <w:p w:rsidR="003E030A" w:rsidRPr="003E030A" w:rsidRDefault="006F2F87" w:rsidP="006F2F87">
      <w:pPr>
        <w:spacing w:after="0" w:line="240" w:lineRule="auto"/>
        <w:jc w:val="center"/>
        <w:rPr>
          <w:rFonts w:ascii="Arial" w:eastAsia="Times New Roman" w:hAnsi="Arial" w:cs="Times New Roman"/>
          <w:b/>
          <w:sz w:val="24"/>
          <w:szCs w:val="24"/>
          <w:lang w:val="en-US" w:eastAsia="ru-RU"/>
        </w:rPr>
      </w:pPr>
      <w:r w:rsidRPr="006F2F87">
        <w:rPr>
          <w:rFonts w:ascii="Arial" w:eastAsia="Times New Roman" w:hAnsi="Arial" w:cs="Times New Roman"/>
          <w:b/>
          <w:sz w:val="24"/>
          <w:szCs w:val="24"/>
          <w:lang w:val="en-US" w:eastAsia="ru-RU"/>
        </w:rPr>
        <w:t>"GLOBAL CHALLENGES AND PROSPECTS</w:t>
      </w:r>
    </w:p>
    <w:p w:rsidR="005B436F" w:rsidRPr="003E030A" w:rsidRDefault="006F2F87" w:rsidP="006F2F87">
      <w:pPr>
        <w:spacing w:after="0" w:line="240" w:lineRule="auto"/>
        <w:jc w:val="center"/>
        <w:rPr>
          <w:rFonts w:ascii="Arial" w:eastAsia="Times New Roman" w:hAnsi="Arial" w:cs="Times New Roman"/>
          <w:b/>
          <w:sz w:val="24"/>
          <w:szCs w:val="24"/>
          <w:lang w:val="en-US" w:eastAsia="ru-RU"/>
        </w:rPr>
      </w:pPr>
      <w:r w:rsidRPr="006F2F87">
        <w:rPr>
          <w:rFonts w:ascii="Arial" w:eastAsia="Times New Roman" w:hAnsi="Arial" w:cs="Times New Roman"/>
          <w:b/>
          <w:sz w:val="24"/>
          <w:szCs w:val="24"/>
          <w:lang w:val="en-US" w:eastAsia="ru-RU"/>
        </w:rPr>
        <w:t>OF THE MODERN ECONOMIC DEVELOPMENT"</w:t>
      </w:r>
    </w:p>
    <w:p w:rsidR="005B436F" w:rsidRPr="003E030A" w:rsidRDefault="005B436F" w:rsidP="005B436F">
      <w:pPr>
        <w:spacing w:after="0" w:line="240" w:lineRule="auto"/>
        <w:jc w:val="center"/>
        <w:rPr>
          <w:rFonts w:ascii="Arial" w:eastAsia="Times New Roman" w:hAnsi="Arial" w:cs="Times New Roman"/>
          <w:b/>
          <w:sz w:val="24"/>
          <w:szCs w:val="24"/>
          <w:lang w:val="en-US" w:eastAsia="ru-RU"/>
        </w:rPr>
      </w:pPr>
    </w:p>
    <w:p w:rsidR="005B436F" w:rsidRPr="003E030A" w:rsidRDefault="005B436F" w:rsidP="005B436F">
      <w:pPr>
        <w:spacing w:after="0" w:line="240" w:lineRule="auto"/>
        <w:jc w:val="center"/>
        <w:rPr>
          <w:rFonts w:ascii="Arial" w:eastAsia="Times New Roman" w:hAnsi="Arial" w:cs="Times New Roman"/>
          <w:b/>
          <w:sz w:val="24"/>
          <w:szCs w:val="24"/>
          <w:lang w:val="en-US" w:eastAsia="ru-RU"/>
        </w:rPr>
      </w:pPr>
    </w:p>
    <w:p w:rsidR="005B436F" w:rsidRPr="00806ECA" w:rsidRDefault="00806ECA" w:rsidP="005B436F">
      <w:pPr>
        <w:spacing w:after="0" w:line="240" w:lineRule="auto"/>
        <w:jc w:val="center"/>
        <w:rPr>
          <w:rFonts w:ascii="Arial" w:eastAsia="Times New Roman" w:hAnsi="Arial" w:cs="Times New Roman"/>
          <w:b/>
          <w:sz w:val="24"/>
          <w:szCs w:val="24"/>
          <w:lang w:eastAsia="ru-RU"/>
        </w:rPr>
      </w:pPr>
      <w:r w:rsidRPr="00806ECA">
        <w:rPr>
          <w:rFonts w:ascii="Arial" w:eastAsia="Times New Roman" w:hAnsi="Arial" w:cs="Times New Roman"/>
          <w:b/>
          <w:sz w:val="24"/>
          <w:szCs w:val="24"/>
          <w:lang w:eastAsia="ru-RU"/>
        </w:rPr>
        <w:t>07</w:t>
      </w:r>
      <w:r w:rsidR="005B436F" w:rsidRPr="00806ECA">
        <w:rPr>
          <w:rFonts w:ascii="Arial" w:eastAsia="Times New Roman" w:hAnsi="Arial" w:cs="Times New Roman"/>
          <w:b/>
          <w:sz w:val="24"/>
          <w:szCs w:val="24"/>
          <w:lang w:eastAsia="ru-RU"/>
        </w:rPr>
        <w:t>-</w:t>
      </w:r>
      <w:r w:rsidRPr="00806ECA">
        <w:rPr>
          <w:rFonts w:ascii="Arial" w:eastAsia="Times New Roman" w:hAnsi="Arial" w:cs="Times New Roman"/>
          <w:b/>
          <w:sz w:val="24"/>
          <w:szCs w:val="24"/>
          <w:lang w:eastAsia="ru-RU"/>
        </w:rPr>
        <w:t>08</w:t>
      </w:r>
      <w:r w:rsidR="005B436F" w:rsidRPr="00806ECA">
        <w:rPr>
          <w:rFonts w:ascii="Arial" w:eastAsia="Times New Roman" w:hAnsi="Arial" w:cs="Times New Roman"/>
          <w:b/>
          <w:sz w:val="24"/>
          <w:szCs w:val="24"/>
          <w:lang w:eastAsia="ru-RU"/>
        </w:rPr>
        <w:t xml:space="preserve"> </w:t>
      </w:r>
      <w:r w:rsidRPr="00806ECA">
        <w:rPr>
          <w:rFonts w:ascii="Arial" w:eastAsia="Times New Roman" w:hAnsi="Arial" w:cs="Times New Roman"/>
          <w:b/>
          <w:sz w:val="24"/>
          <w:szCs w:val="24"/>
          <w:lang w:eastAsia="ru-RU"/>
        </w:rPr>
        <w:t>ноября</w:t>
      </w:r>
      <w:r w:rsidR="005B436F" w:rsidRPr="00806ECA">
        <w:rPr>
          <w:rFonts w:ascii="Arial" w:eastAsia="Times New Roman" w:hAnsi="Arial" w:cs="Times New Roman"/>
          <w:b/>
          <w:sz w:val="24"/>
          <w:szCs w:val="24"/>
          <w:lang w:eastAsia="ru-RU"/>
        </w:rPr>
        <w:t xml:space="preserve"> 201</w:t>
      </w:r>
      <w:r w:rsidR="008603F7" w:rsidRPr="00806ECA">
        <w:rPr>
          <w:rFonts w:ascii="Arial" w:eastAsia="Times New Roman" w:hAnsi="Arial" w:cs="Times New Roman"/>
          <w:b/>
          <w:sz w:val="24"/>
          <w:szCs w:val="24"/>
          <w:lang w:eastAsia="ru-RU"/>
        </w:rPr>
        <w:t>9</w:t>
      </w:r>
      <w:r w:rsidR="005B436F" w:rsidRPr="00806ECA">
        <w:rPr>
          <w:rFonts w:ascii="Arial" w:eastAsia="Times New Roman" w:hAnsi="Arial" w:cs="Times New Roman"/>
          <w:b/>
          <w:sz w:val="24"/>
          <w:szCs w:val="24"/>
          <w:lang w:eastAsia="ru-RU"/>
        </w:rPr>
        <w:t xml:space="preserve"> г.</w:t>
      </w:r>
    </w:p>
    <w:p w:rsidR="00A416E4" w:rsidRPr="003E030A" w:rsidRDefault="00A416E4" w:rsidP="00532C07">
      <w:pPr>
        <w:spacing w:after="0" w:line="240" w:lineRule="auto"/>
        <w:jc w:val="center"/>
        <w:rPr>
          <w:rFonts w:ascii="Arial" w:eastAsia="Times New Roman" w:hAnsi="Arial" w:cs="Times New Roman"/>
          <w:sz w:val="24"/>
          <w:szCs w:val="24"/>
          <w:lang w:eastAsia="ru-RU"/>
        </w:rPr>
      </w:pPr>
    </w:p>
    <w:p w:rsidR="003E030A" w:rsidRDefault="003E030A" w:rsidP="00A416E4">
      <w:pPr>
        <w:spacing w:after="0" w:line="240" w:lineRule="auto"/>
        <w:jc w:val="center"/>
        <w:rPr>
          <w:rFonts w:ascii="Arial" w:hAnsi="Arial" w:cs="Arial"/>
          <w:sz w:val="24"/>
          <w:szCs w:val="24"/>
        </w:rPr>
      </w:pPr>
      <w:r>
        <w:rPr>
          <w:rFonts w:ascii="Arial" w:hAnsi="Arial" w:cs="Arial"/>
          <w:sz w:val="24"/>
          <w:szCs w:val="24"/>
        </w:rPr>
        <w:t xml:space="preserve">Конференция </w:t>
      </w:r>
      <w:r w:rsidR="00A416E4" w:rsidRPr="00DF7D0E">
        <w:rPr>
          <w:rFonts w:ascii="Arial" w:hAnsi="Arial" w:cs="Arial"/>
          <w:sz w:val="24"/>
          <w:szCs w:val="24"/>
        </w:rPr>
        <w:t>затрагива</w:t>
      </w:r>
      <w:r>
        <w:rPr>
          <w:rFonts w:ascii="Arial" w:hAnsi="Arial" w:cs="Arial"/>
          <w:sz w:val="24"/>
          <w:szCs w:val="24"/>
        </w:rPr>
        <w:t>ет</w:t>
      </w:r>
      <w:r w:rsidR="00A416E4" w:rsidRPr="003E030A">
        <w:rPr>
          <w:rFonts w:ascii="Arial" w:hAnsi="Arial" w:cs="Arial"/>
          <w:sz w:val="24"/>
          <w:szCs w:val="24"/>
        </w:rPr>
        <w:t xml:space="preserve"> </w:t>
      </w:r>
      <w:r w:rsidR="00A416E4" w:rsidRPr="00DF7D0E">
        <w:rPr>
          <w:rFonts w:ascii="Arial" w:hAnsi="Arial" w:cs="Arial"/>
          <w:sz w:val="24"/>
          <w:szCs w:val="24"/>
        </w:rPr>
        <w:t>широкий</w:t>
      </w:r>
      <w:r w:rsidR="00A416E4" w:rsidRPr="003E030A">
        <w:rPr>
          <w:rFonts w:ascii="Arial" w:hAnsi="Arial" w:cs="Arial"/>
          <w:sz w:val="24"/>
          <w:szCs w:val="24"/>
        </w:rPr>
        <w:t xml:space="preserve"> </w:t>
      </w:r>
      <w:r w:rsidR="00A416E4" w:rsidRPr="00DF7D0E">
        <w:rPr>
          <w:rFonts w:ascii="Arial" w:hAnsi="Arial" w:cs="Arial"/>
          <w:sz w:val="24"/>
          <w:szCs w:val="24"/>
        </w:rPr>
        <w:t>круг</w:t>
      </w:r>
      <w:r w:rsidR="00A416E4" w:rsidRPr="003E030A">
        <w:rPr>
          <w:rFonts w:ascii="Arial" w:hAnsi="Arial" w:cs="Arial"/>
          <w:sz w:val="24"/>
          <w:szCs w:val="24"/>
        </w:rPr>
        <w:t xml:space="preserve"> </w:t>
      </w:r>
      <w:r w:rsidR="00A416E4" w:rsidRPr="00DF7D0E">
        <w:rPr>
          <w:rFonts w:ascii="Arial" w:hAnsi="Arial" w:cs="Arial"/>
          <w:sz w:val="24"/>
          <w:szCs w:val="24"/>
        </w:rPr>
        <w:t>вопросов</w:t>
      </w:r>
      <w:r w:rsidR="00A416E4" w:rsidRPr="003E030A">
        <w:rPr>
          <w:rFonts w:ascii="Arial" w:hAnsi="Arial" w:cs="Arial"/>
          <w:sz w:val="24"/>
          <w:szCs w:val="24"/>
        </w:rPr>
        <w:t xml:space="preserve"> </w:t>
      </w:r>
    </w:p>
    <w:p w:rsidR="00A416E4" w:rsidRPr="003E030A" w:rsidRDefault="00A416E4" w:rsidP="00A416E4">
      <w:pPr>
        <w:spacing w:after="0" w:line="240" w:lineRule="auto"/>
        <w:jc w:val="center"/>
        <w:rPr>
          <w:rFonts w:ascii="Arial" w:hAnsi="Arial" w:cs="Arial"/>
          <w:sz w:val="24"/>
          <w:szCs w:val="24"/>
        </w:rPr>
      </w:pPr>
      <w:r w:rsidRPr="00DF7D0E">
        <w:rPr>
          <w:rFonts w:ascii="Arial" w:hAnsi="Arial" w:cs="Arial"/>
          <w:sz w:val="24"/>
          <w:szCs w:val="24"/>
        </w:rPr>
        <w:t>развития</w:t>
      </w:r>
      <w:r w:rsidRPr="003E030A">
        <w:rPr>
          <w:rFonts w:ascii="Arial" w:hAnsi="Arial" w:cs="Arial"/>
          <w:sz w:val="24"/>
          <w:szCs w:val="24"/>
        </w:rPr>
        <w:t xml:space="preserve"> </w:t>
      </w:r>
      <w:r w:rsidR="00DF7D0E">
        <w:rPr>
          <w:rFonts w:ascii="Arial" w:hAnsi="Arial" w:cs="Arial"/>
          <w:sz w:val="24"/>
          <w:szCs w:val="24"/>
        </w:rPr>
        <w:t>современной</w:t>
      </w:r>
      <w:r w:rsidR="00DF7D0E" w:rsidRPr="003E030A">
        <w:rPr>
          <w:rFonts w:ascii="Arial" w:hAnsi="Arial" w:cs="Arial"/>
          <w:sz w:val="24"/>
          <w:szCs w:val="24"/>
        </w:rPr>
        <w:t xml:space="preserve"> </w:t>
      </w:r>
      <w:r w:rsidRPr="00DF7D0E">
        <w:rPr>
          <w:rFonts w:ascii="Arial" w:hAnsi="Arial" w:cs="Arial"/>
          <w:sz w:val="24"/>
          <w:szCs w:val="24"/>
        </w:rPr>
        <w:t>экономики</w:t>
      </w:r>
      <w:r w:rsidR="006F2F87" w:rsidRPr="003E030A">
        <w:rPr>
          <w:rFonts w:ascii="Arial" w:hAnsi="Arial" w:cs="Arial"/>
          <w:sz w:val="24"/>
          <w:szCs w:val="24"/>
        </w:rPr>
        <w:t>.</w:t>
      </w:r>
      <w:r w:rsidRPr="003E030A">
        <w:rPr>
          <w:rFonts w:ascii="Arial" w:hAnsi="Arial" w:cs="Arial"/>
          <w:sz w:val="24"/>
          <w:szCs w:val="24"/>
        </w:rPr>
        <w:t xml:space="preserve"> </w:t>
      </w:r>
    </w:p>
    <w:p w:rsidR="00A416E4" w:rsidRPr="003E030A" w:rsidRDefault="00A416E4" w:rsidP="00A416E4">
      <w:pPr>
        <w:spacing w:after="0" w:line="240" w:lineRule="auto"/>
        <w:jc w:val="center"/>
        <w:rPr>
          <w:rFonts w:ascii="Arial" w:hAnsi="Arial" w:cs="Arial"/>
          <w:sz w:val="24"/>
          <w:szCs w:val="24"/>
        </w:rPr>
      </w:pPr>
    </w:p>
    <w:p w:rsidR="003E030A" w:rsidRDefault="006F2F87" w:rsidP="00A416E4">
      <w:pPr>
        <w:spacing w:after="0" w:line="240" w:lineRule="auto"/>
        <w:jc w:val="center"/>
        <w:rPr>
          <w:rFonts w:ascii="Arial" w:hAnsi="Arial" w:cs="Arial"/>
          <w:sz w:val="24"/>
          <w:szCs w:val="24"/>
        </w:rPr>
      </w:pPr>
      <w:r>
        <w:rPr>
          <w:rFonts w:ascii="Arial" w:hAnsi="Arial" w:cs="Arial"/>
          <w:sz w:val="24"/>
          <w:szCs w:val="24"/>
        </w:rPr>
        <w:t>Т</w:t>
      </w:r>
      <w:r w:rsidR="00A416E4" w:rsidRPr="00DF7D0E">
        <w:rPr>
          <w:rFonts w:ascii="Arial" w:hAnsi="Arial" w:cs="Arial"/>
          <w:sz w:val="24"/>
          <w:szCs w:val="24"/>
        </w:rPr>
        <w:t>руды</w:t>
      </w:r>
      <w:r w:rsidR="00A416E4" w:rsidRPr="003E030A">
        <w:rPr>
          <w:rFonts w:ascii="Arial" w:hAnsi="Arial" w:cs="Arial"/>
          <w:sz w:val="24"/>
          <w:szCs w:val="24"/>
        </w:rPr>
        <w:t xml:space="preserve"> </w:t>
      </w:r>
      <w:r w:rsidR="00A416E4" w:rsidRPr="00DF7D0E">
        <w:rPr>
          <w:rFonts w:ascii="Arial" w:hAnsi="Arial" w:cs="Arial"/>
          <w:sz w:val="24"/>
          <w:szCs w:val="24"/>
        </w:rPr>
        <w:t>конференции</w:t>
      </w:r>
      <w:r w:rsidR="00A416E4" w:rsidRPr="003E030A">
        <w:rPr>
          <w:rFonts w:ascii="Arial" w:hAnsi="Arial" w:cs="Arial"/>
          <w:sz w:val="24"/>
          <w:szCs w:val="24"/>
        </w:rPr>
        <w:t xml:space="preserve"> </w:t>
      </w:r>
      <w:r>
        <w:rPr>
          <w:rFonts w:ascii="Arial" w:hAnsi="Arial" w:cs="Arial"/>
          <w:sz w:val="24"/>
          <w:szCs w:val="24"/>
        </w:rPr>
        <w:t>будут</w:t>
      </w:r>
      <w:r w:rsidRPr="003E030A">
        <w:rPr>
          <w:rFonts w:ascii="Arial" w:hAnsi="Arial" w:cs="Arial"/>
          <w:sz w:val="24"/>
          <w:szCs w:val="24"/>
        </w:rPr>
        <w:t xml:space="preserve"> </w:t>
      </w:r>
      <w:r>
        <w:rPr>
          <w:rFonts w:ascii="Arial" w:hAnsi="Arial" w:cs="Arial"/>
          <w:sz w:val="24"/>
          <w:szCs w:val="24"/>
        </w:rPr>
        <w:t>опубликованы</w:t>
      </w:r>
      <w:r w:rsidRPr="003E030A">
        <w:rPr>
          <w:rFonts w:ascii="Arial" w:hAnsi="Arial" w:cs="Arial"/>
          <w:sz w:val="24"/>
          <w:szCs w:val="24"/>
        </w:rPr>
        <w:t xml:space="preserve"> </w:t>
      </w:r>
      <w:r>
        <w:rPr>
          <w:rFonts w:ascii="Arial" w:hAnsi="Arial" w:cs="Arial"/>
          <w:sz w:val="24"/>
          <w:szCs w:val="24"/>
        </w:rPr>
        <w:t>в</w:t>
      </w:r>
      <w:r w:rsidRPr="003E030A">
        <w:rPr>
          <w:rFonts w:ascii="Arial" w:hAnsi="Arial" w:cs="Arial"/>
          <w:sz w:val="24"/>
          <w:szCs w:val="24"/>
        </w:rPr>
        <w:t xml:space="preserve"> </w:t>
      </w:r>
      <w:r>
        <w:rPr>
          <w:rFonts w:ascii="Arial" w:hAnsi="Arial" w:cs="Arial"/>
          <w:sz w:val="24"/>
          <w:szCs w:val="24"/>
        </w:rPr>
        <w:t>журнале</w:t>
      </w:r>
    </w:p>
    <w:p w:rsidR="003E030A" w:rsidRPr="003E030A" w:rsidRDefault="006F2F87" w:rsidP="00A416E4">
      <w:pPr>
        <w:spacing w:after="0" w:line="240" w:lineRule="auto"/>
        <w:jc w:val="center"/>
        <w:rPr>
          <w:rFonts w:ascii="Arial" w:hAnsi="Arial" w:cs="Arial"/>
          <w:b/>
          <w:sz w:val="24"/>
          <w:szCs w:val="24"/>
          <w:lang w:val="en-US"/>
        </w:rPr>
      </w:pPr>
      <w:r w:rsidRPr="003E030A">
        <w:rPr>
          <w:rFonts w:ascii="Arial" w:hAnsi="Arial" w:cs="Arial"/>
          <w:b/>
          <w:sz w:val="24"/>
          <w:szCs w:val="24"/>
          <w:lang w:val="en-US"/>
        </w:rPr>
        <w:t>«</w:t>
      </w:r>
      <w:r w:rsidRPr="006F2F87">
        <w:rPr>
          <w:rFonts w:ascii="Arial" w:hAnsi="Arial" w:cs="Arial"/>
          <w:b/>
          <w:sz w:val="24"/>
          <w:szCs w:val="24"/>
          <w:lang w:val="en-US"/>
        </w:rPr>
        <w:t>The</w:t>
      </w:r>
      <w:r w:rsidRPr="003E030A">
        <w:rPr>
          <w:rFonts w:ascii="Arial" w:hAnsi="Arial" w:cs="Arial"/>
          <w:b/>
          <w:sz w:val="24"/>
          <w:szCs w:val="24"/>
          <w:lang w:val="en-US"/>
        </w:rPr>
        <w:t xml:space="preserve"> </w:t>
      </w:r>
      <w:r w:rsidRPr="006F2F87">
        <w:rPr>
          <w:rFonts w:ascii="Arial" w:hAnsi="Arial" w:cs="Arial"/>
          <w:b/>
          <w:sz w:val="24"/>
          <w:szCs w:val="24"/>
          <w:lang w:val="en-US"/>
        </w:rPr>
        <w:t>European</w:t>
      </w:r>
      <w:r w:rsidRPr="003E030A">
        <w:rPr>
          <w:rFonts w:ascii="Arial" w:hAnsi="Arial" w:cs="Arial"/>
          <w:b/>
          <w:sz w:val="24"/>
          <w:szCs w:val="24"/>
          <w:lang w:val="en-US"/>
        </w:rPr>
        <w:t xml:space="preserve"> </w:t>
      </w:r>
      <w:r w:rsidRPr="006F2F87">
        <w:rPr>
          <w:rFonts w:ascii="Arial" w:hAnsi="Arial" w:cs="Arial"/>
          <w:b/>
          <w:sz w:val="24"/>
          <w:szCs w:val="24"/>
          <w:lang w:val="en-US"/>
        </w:rPr>
        <w:t>Proceedings</w:t>
      </w:r>
      <w:r w:rsidRPr="003E030A">
        <w:rPr>
          <w:rFonts w:ascii="Arial" w:hAnsi="Arial" w:cs="Arial"/>
          <w:b/>
          <w:sz w:val="24"/>
          <w:szCs w:val="24"/>
          <w:lang w:val="en-US"/>
        </w:rPr>
        <w:t xml:space="preserve"> </w:t>
      </w:r>
      <w:r w:rsidRPr="006F2F87">
        <w:rPr>
          <w:rFonts w:ascii="Arial" w:hAnsi="Arial" w:cs="Arial"/>
          <w:b/>
          <w:sz w:val="24"/>
          <w:szCs w:val="24"/>
          <w:lang w:val="en-US"/>
        </w:rPr>
        <w:t>of</w:t>
      </w:r>
      <w:r w:rsidRPr="003E030A">
        <w:rPr>
          <w:rFonts w:ascii="Arial" w:hAnsi="Arial" w:cs="Arial"/>
          <w:b/>
          <w:sz w:val="24"/>
          <w:szCs w:val="24"/>
          <w:lang w:val="en-US"/>
        </w:rPr>
        <w:t xml:space="preserve"> </w:t>
      </w:r>
      <w:r w:rsidRPr="006F2F87">
        <w:rPr>
          <w:rFonts w:ascii="Arial" w:hAnsi="Arial" w:cs="Arial"/>
          <w:b/>
          <w:sz w:val="24"/>
          <w:szCs w:val="24"/>
          <w:lang w:val="en-US"/>
        </w:rPr>
        <w:t>Social</w:t>
      </w:r>
      <w:r w:rsidRPr="003E030A">
        <w:rPr>
          <w:rFonts w:ascii="Arial" w:hAnsi="Arial" w:cs="Arial"/>
          <w:b/>
          <w:sz w:val="24"/>
          <w:szCs w:val="24"/>
          <w:lang w:val="en-US"/>
        </w:rPr>
        <w:t xml:space="preserve"> &amp; </w:t>
      </w:r>
      <w:proofErr w:type="spellStart"/>
      <w:r w:rsidRPr="006F2F87">
        <w:rPr>
          <w:rFonts w:ascii="Arial" w:hAnsi="Arial" w:cs="Arial"/>
          <w:b/>
          <w:sz w:val="24"/>
          <w:szCs w:val="24"/>
          <w:lang w:val="en-US"/>
        </w:rPr>
        <w:t>Behavioural</w:t>
      </w:r>
      <w:proofErr w:type="spellEnd"/>
      <w:r w:rsidRPr="003E030A">
        <w:rPr>
          <w:rFonts w:ascii="Arial" w:hAnsi="Arial" w:cs="Arial"/>
          <w:b/>
          <w:sz w:val="24"/>
          <w:szCs w:val="24"/>
          <w:lang w:val="en-US"/>
        </w:rPr>
        <w:t xml:space="preserve"> </w:t>
      </w:r>
      <w:r w:rsidRPr="006F2F87">
        <w:rPr>
          <w:rFonts w:ascii="Arial" w:hAnsi="Arial" w:cs="Arial"/>
          <w:b/>
          <w:sz w:val="24"/>
          <w:szCs w:val="24"/>
          <w:lang w:val="en-US"/>
        </w:rPr>
        <w:t>Sciences</w:t>
      </w:r>
      <w:r w:rsidRPr="003E030A">
        <w:rPr>
          <w:rFonts w:ascii="Arial" w:hAnsi="Arial" w:cs="Arial"/>
          <w:b/>
          <w:sz w:val="24"/>
          <w:szCs w:val="24"/>
          <w:lang w:val="en-US"/>
        </w:rPr>
        <w:t xml:space="preserve"> </w:t>
      </w:r>
      <w:proofErr w:type="spellStart"/>
      <w:r w:rsidRPr="006F2F87">
        <w:rPr>
          <w:rFonts w:ascii="Arial" w:hAnsi="Arial" w:cs="Arial"/>
          <w:b/>
          <w:sz w:val="24"/>
          <w:szCs w:val="24"/>
          <w:lang w:val="en-US"/>
        </w:rPr>
        <w:t>EpSBS</w:t>
      </w:r>
      <w:proofErr w:type="spellEnd"/>
      <w:r w:rsidRPr="003E030A">
        <w:rPr>
          <w:rFonts w:ascii="Arial" w:hAnsi="Arial" w:cs="Arial"/>
          <w:b/>
          <w:sz w:val="24"/>
          <w:szCs w:val="24"/>
          <w:lang w:val="en-US"/>
        </w:rPr>
        <w:t>»,</w:t>
      </w:r>
    </w:p>
    <w:p w:rsidR="00A416E4" w:rsidRPr="00AE18A0" w:rsidRDefault="006F2F87" w:rsidP="00A416E4">
      <w:pPr>
        <w:spacing w:after="0" w:line="240" w:lineRule="auto"/>
        <w:jc w:val="center"/>
        <w:rPr>
          <w:rFonts w:ascii="Arial" w:hAnsi="Arial" w:cs="Arial"/>
          <w:sz w:val="24"/>
          <w:szCs w:val="24"/>
        </w:rPr>
      </w:pPr>
      <w:r w:rsidRPr="00AE18A0">
        <w:rPr>
          <w:rFonts w:ascii="Arial" w:hAnsi="Arial" w:cs="Arial"/>
          <w:b/>
          <w:sz w:val="24"/>
          <w:szCs w:val="24"/>
          <w:lang w:val="en-US"/>
        </w:rPr>
        <w:t xml:space="preserve"> </w:t>
      </w:r>
      <w:r>
        <w:rPr>
          <w:rFonts w:ascii="Arial" w:hAnsi="Arial" w:cs="Arial"/>
          <w:sz w:val="24"/>
          <w:szCs w:val="24"/>
        </w:rPr>
        <w:t xml:space="preserve">индексируемом в </w:t>
      </w:r>
      <w:proofErr w:type="spellStart"/>
      <w:r w:rsidR="00A416E4" w:rsidRPr="00DF7D0E">
        <w:rPr>
          <w:rFonts w:ascii="Arial" w:hAnsi="Arial" w:cs="Arial"/>
          <w:sz w:val="24"/>
          <w:szCs w:val="24"/>
        </w:rPr>
        <w:t>наукометрической</w:t>
      </w:r>
      <w:proofErr w:type="spellEnd"/>
      <w:r w:rsidR="00A416E4" w:rsidRPr="00DF7D0E">
        <w:rPr>
          <w:rFonts w:ascii="Arial" w:hAnsi="Arial" w:cs="Arial"/>
          <w:sz w:val="24"/>
          <w:szCs w:val="24"/>
        </w:rPr>
        <w:t xml:space="preserve"> баз</w:t>
      </w:r>
      <w:r>
        <w:rPr>
          <w:rFonts w:ascii="Arial" w:hAnsi="Arial" w:cs="Arial"/>
          <w:sz w:val="24"/>
          <w:szCs w:val="24"/>
        </w:rPr>
        <w:t>е</w:t>
      </w:r>
      <w:r w:rsidR="00A416E4" w:rsidRPr="00DF7D0E">
        <w:rPr>
          <w:rFonts w:ascii="Arial" w:hAnsi="Arial" w:cs="Arial"/>
          <w:sz w:val="24"/>
          <w:szCs w:val="24"/>
        </w:rPr>
        <w:t xml:space="preserve"> </w:t>
      </w:r>
      <w:proofErr w:type="spellStart"/>
      <w:r w:rsidR="00A416E4" w:rsidRPr="00DF7D0E">
        <w:rPr>
          <w:rFonts w:ascii="Arial" w:hAnsi="Arial" w:cs="Arial"/>
          <w:b/>
          <w:sz w:val="24"/>
          <w:szCs w:val="24"/>
        </w:rPr>
        <w:t>Web</w:t>
      </w:r>
      <w:proofErr w:type="spellEnd"/>
      <w:r w:rsidR="00A416E4" w:rsidRPr="00DF7D0E">
        <w:rPr>
          <w:rFonts w:ascii="Arial" w:hAnsi="Arial" w:cs="Arial"/>
          <w:b/>
          <w:sz w:val="24"/>
          <w:szCs w:val="24"/>
        </w:rPr>
        <w:t xml:space="preserve"> </w:t>
      </w:r>
      <w:proofErr w:type="spellStart"/>
      <w:r w:rsidR="00A416E4" w:rsidRPr="00DF7D0E">
        <w:rPr>
          <w:rFonts w:ascii="Arial" w:hAnsi="Arial" w:cs="Arial"/>
          <w:b/>
          <w:sz w:val="24"/>
          <w:szCs w:val="24"/>
        </w:rPr>
        <w:t>of</w:t>
      </w:r>
      <w:proofErr w:type="spellEnd"/>
      <w:r w:rsidR="00A416E4" w:rsidRPr="00DF7D0E">
        <w:rPr>
          <w:rFonts w:ascii="Arial" w:hAnsi="Arial" w:cs="Arial"/>
          <w:b/>
          <w:sz w:val="24"/>
          <w:szCs w:val="24"/>
        </w:rPr>
        <w:t xml:space="preserve"> </w:t>
      </w:r>
      <w:proofErr w:type="spellStart"/>
      <w:r w:rsidR="00A416E4" w:rsidRPr="00DF7D0E">
        <w:rPr>
          <w:rFonts w:ascii="Arial" w:hAnsi="Arial" w:cs="Arial"/>
          <w:b/>
          <w:sz w:val="24"/>
          <w:szCs w:val="24"/>
        </w:rPr>
        <w:t>Science</w:t>
      </w:r>
      <w:proofErr w:type="spellEnd"/>
      <w:r w:rsidR="003E030A">
        <w:rPr>
          <w:rFonts w:ascii="Arial" w:hAnsi="Arial" w:cs="Arial"/>
          <w:b/>
          <w:sz w:val="24"/>
          <w:szCs w:val="24"/>
        </w:rPr>
        <w:t>.</w:t>
      </w:r>
    </w:p>
    <w:p w:rsidR="005B436F" w:rsidRPr="00361376" w:rsidRDefault="005B436F" w:rsidP="006F2F87">
      <w:pPr>
        <w:spacing w:after="0" w:line="240" w:lineRule="auto"/>
        <w:ind w:firstLine="567"/>
        <w:jc w:val="center"/>
        <w:rPr>
          <w:rFonts w:ascii="Arial" w:hAnsi="Arial" w:cs="Arial"/>
          <w:sz w:val="24"/>
          <w:szCs w:val="24"/>
        </w:rPr>
      </w:pPr>
    </w:p>
    <w:p w:rsidR="005B436F" w:rsidRDefault="006F2F87" w:rsidP="006F2F87">
      <w:pPr>
        <w:spacing w:after="0" w:line="240" w:lineRule="auto"/>
        <w:ind w:firstLine="567"/>
        <w:jc w:val="both"/>
        <w:rPr>
          <w:rFonts w:ascii="Arial" w:hAnsi="Arial" w:cs="Arial"/>
          <w:sz w:val="24"/>
          <w:szCs w:val="24"/>
        </w:rPr>
      </w:pPr>
      <w:r>
        <w:rPr>
          <w:rFonts w:ascii="Arial" w:hAnsi="Arial" w:cs="Arial"/>
          <w:sz w:val="24"/>
          <w:szCs w:val="24"/>
        </w:rPr>
        <w:t xml:space="preserve">Вторая ежегодная Международная научно-практическая конференция, проходящая на базе Самарского государственного экономического университета и Финансового университета при Правительстве </w:t>
      </w:r>
      <w:proofErr w:type="gramStart"/>
      <w:r>
        <w:rPr>
          <w:rFonts w:ascii="Arial" w:hAnsi="Arial" w:cs="Arial"/>
          <w:sz w:val="24"/>
          <w:szCs w:val="24"/>
        </w:rPr>
        <w:t>РФ</w:t>
      </w:r>
      <w:proofErr w:type="gramEnd"/>
      <w:r>
        <w:rPr>
          <w:rFonts w:ascii="Arial" w:hAnsi="Arial" w:cs="Arial"/>
          <w:sz w:val="24"/>
          <w:szCs w:val="24"/>
        </w:rPr>
        <w:t xml:space="preserve"> представляет особый интерес для аспирантов и преподавателей университетов. </w:t>
      </w:r>
    </w:p>
    <w:p w:rsidR="00DF769D" w:rsidRDefault="00DF769D" w:rsidP="00DF769D">
      <w:pPr>
        <w:spacing w:after="0" w:line="240" w:lineRule="auto"/>
        <w:ind w:firstLine="567"/>
        <w:jc w:val="both"/>
        <w:rPr>
          <w:rFonts w:ascii="Arial" w:hAnsi="Arial" w:cs="Arial"/>
          <w:b/>
          <w:sz w:val="24"/>
          <w:szCs w:val="24"/>
        </w:rPr>
      </w:pPr>
      <w:r>
        <w:rPr>
          <w:rFonts w:ascii="Arial" w:hAnsi="Arial" w:cs="Arial"/>
          <w:sz w:val="24"/>
          <w:szCs w:val="24"/>
        </w:rPr>
        <w:t xml:space="preserve">Труды конференции прошлого года можно посмотреть по ссылке: </w:t>
      </w:r>
      <w:hyperlink r:id="rId5" w:history="1">
        <w:r w:rsidRPr="00EA4C8D">
          <w:rPr>
            <w:rStyle w:val="a3"/>
            <w:rFonts w:ascii="Arial" w:hAnsi="Arial" w:cs="Arial"/>
            <w:sz w:val="24"/>
            <w:szCs w:val="24"/>
          </w:rPr>
          <w:t>https://www.futureacademy.org.uk/publication/EpSBS/GCPMED2018/</w:t>
        </w:r>
      </w:hyperlink>
      <w:r w:rsidR="003E030A">
        <w:t xml:space="preserve">. </w:t>
      </w:r>
      <w:r w:rsidR="003E030A" w:rsidRPr="003E030A">
        <w:rPr>
          <w:rFonts w:ascii="Arial" w:hAnsi="Arial" w:cs="Arial"/>
          <w:sz w:val="24"/>
          <w:szCs w:val="24"/>
        </w:rPr>
        <w:t>Данный</w:t>
      </w:r>
      <w:r w:rsidR="00AE18A0">
        <w:t xml:space="preserve"> </w:t>
      </w:r>
      <w:r w:rsidR="00AE18A0" w:rsidRPr="00AE18A0">
        <w:rPr>
          <w:rFonts w:ascii="Arial" w:hAnsi="Arial" w:cs="Arial"/>
        </w:rPr>
        <w:t>С</w:t>
      </w:r>
      <w:r w:rsidRPr="00AE18A0">
        <w:rPr>
          <w:rFonts w:ascii="Arial" w:hAnsi="Arial" w:cs="Arial"/>
          <w:sz w:val="24"/>
          <w:szCs w:val="24"/>
        </w:rPr>
        <w:t>б</w:t>
      </w:r>
      <w:r>
        <w:rPr>
          <w:rFonts w:ascii="Arial" w:hAnsi="Arial" w:cs="Arial"/>
          <w:sz w:val="24"/>
          <w:szCs w:val="24"/>
        </w:rPr>
        <w:t xml:space="preserve">орник </w:t>
      </w:r>
      <w:r w:rsidR="003E030A">
        <w:rPr>
          <w:rFonts w:ascii="Arial" w:hAnsi="Arial" w:cs="Arial"/>
          <w:sz w:val="24"/>
          <w:szCs w:val="24"/>
        </w:rPr>
        <w:t xml:space="preserve">уже </w:t>
      </w:r>
      <w:r>
        <w:rPr>
          <w:rFonts w:ascii="Arial" w:hAnsi="Arial" w:cs="Arial"/>
          <w:sz w:val="24"/>
          <w:szCs w:val="24"/>
        </w:rPr>
        <w:t xml:space="preserve">проиндексирован в </w:t>
      </w:r>
      <w:proofErr w:type="spellStart"/>
      <w:r w:rsidRPr="00DF7D0E">
        <w:rPr>
          <w:rFonts w:ascii="Arial" w:hAnsi="Arial" w:cs="Arial"/>
          <w:sz w:val="24"/>
          <w:szCs w:val="24"/>
        </w:rPr>
        <w:t>наукометрической</w:t>
      </w:r>
      <w:proofErr w:type="spellEnd"/>
      <w:r w:rsidRPr="00DF7D0E">
        <w:rPr>
          <w:rFonts w:ascii="Arial" w:hAnsi="Arial" w:cs="Arial"/>
          <w:sz w:val="24"/>
          <w:szCs w:val="24"/>
        </w:rPr>
        <w:t xml:space="preserve"> баз</w:t>
      </w:r>
      <w:r>
        <w:rPr>
          <w:rFonts w:ascii="Arial" w:hAnsi="Arial" w:cs="Arial"/>
          <w:sz w:val="24"/>
          <w:szCs w:val="24"/>
        </w:rPr>
        <w:t>е</w:t>
      </w:r>
      <w:r w:rsidRPr="00DF7D0E">
        <w:rPr>
          <w:rFonts w:ascii="Arial" w:hAnsi="Arial" w:cs="Arial"/>
          <w:sz w:val="24"/>
          <w:szCs w:val="24"/>
        </w:rPr>
        <w:t xml:space="preserve"> </w:t>
      </w:r>
      <w:proofErr w:type="spellStart"/>
      <w:r w:rsidRPr="00DF7D0E">
        <w:rPr>
          <w:rFonts w:ascii="Arial" w:hAnsi="Arial" w:cs="Arial"/>
          <w:b/>
          <w:sz w:val="24"/>
          <w:szCs w:val="24"/>
        </w:rPr>
        <w:t>Web</w:t>
      </w:r>
      <w:proofErr w:type="spellEnd"/>
      <w:r w:rsidRPr="00DF7D0E">
        <w:rPr>
          <w:rFonts w:ascii="Arial" w:hAnsi="Arial" w:cs="Arial"/>
          <w:b/>
          <w:sz w:val="24"/>
          <w:szCs w:val="24"/>
        </w:rPr>
        <w:t xml:space="preserve"> </w:t>
      </w:r>
      <w:proofErr w:type="spellStart"/>
      <w:r w:rsidRPr="00DF7D0E">
        <w:rPr>
          <w:rFonts w:ascii="Arial" w:hAnsi="Arial" w:cs="Arial"/>
          <w:b/>
          <w:sz w:val="24"/>
          <w:szCs w:val="24"/>
        </w:rPr>
        <w:t>of</w:t>
      </w:r>
      <w:proofErr w:type="spellEnd"/>
      <w:r w:rsidRPr="00DF7D0E">
        <w:rPr>
          <w:rFonts w:ascii="Arial" w:hAnsi="Arial" w:cs="Arial"/>
          <w:b/>
          <w:sz w:val="24"/>
          <w:szCs w:val="24"/>
        </w:rPr>
        <w:t xml:space="preserve"> </w:t>
      </w:r>
      <w:proofErr w:type="spellStart"/>
      <w:r w:rsidRPr="00DF7D0E">
        <w:rPr>
          <w:rFonts w:ascii="Arial" w:hAnsi="Arial" w:cs="Arial"/>
          <w:b/>
          <w:sz w:val="24"/>
          <w:szCs w:val="24"/>
        </w:rPr>
        <w:t>Science</w:t>
      </w:r>
      <w:proofErr w:type="spellEnd"/>
      <w:r w:rsidR="003E030A">
        <w:rPr>
          <w:rFonts w:ascii="Arial" w:hAnsi="Arial" w:cs="Arial"/>
          <w:b/>
          <w:sz w:val="24"/>
          <w:szCs w:val="24"/>
        </w:rPr>
        <w:t>.</w:t>
      </w:r>
    </w:p>
    <w:p w:rsidR="006F2F87" w:rsidRPr="00361376" w:rsidRDefault="006F2F87" w:rsidP="00DF769D">
      <w:pPr>
        <w:spacing w:after="0" w:line="240" w:lineRule="auto"/>
        <w:ind w:firstLine="567"/>
        <w:jc w:val="both"/>
        <w:rPr>
          <w:rFonts w:ascii="Arial" w:hAnsi="Arial" w:cs="Arial"/>
          <w:sz w:val="24"/>
          <w:szCs w:val="24"/>
        </w:rPr>
      </w:pPr>
    </w:p>
    <w:p w:rsidR="003E030A" w:rsidRPr="003E030A" w:rsidRDefault="003E030A" w:rsidP="005B436F">
      <w:pPr>
        <w:spacing w:after="0" w:line="240" w:lineRule="auto"/>
        <w:jc w:val="both"/>
        <w:rPr>
          <w:rFonts w:ascii="Arial" w:hAnsi="Arial" w:cs="Arial"/>
          <w:sz w:val="24"/>
          <w:szCs w:val="24"/>
          <w:lang w:val="en-US"/>
        </w:rPr>
      </w:pPr>
      <w:r>
        <w:rPr>
          <w:rFonts w:ascii="Arial" w:hAnsi="Arial" w:cs="Arial"/>
          <w:noProof/>
          <w:sz w:val="24"/>
          <w:szCs w:val="24"/>
          <w:lang w:eastAsia="ru-RU"/>
        </w:rPr>
        <w:lastRenderedPageBreak/>
        <w:drawing>
          <wp:inline distT="0" distB="0" distL="0" distR="0">
            <wp:extent cx="5939790" cy="3341132"/>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9790" cy="3341132"/>
                    </a:xfrm>
                    <a:prstGeom prst="rect">
                      <a:avLst/>
                    </a:prstGeom>
                    <a:noFill/>
                    <a:ln w="9525">
                      <a:noFill/>
                      <a:miter lim="800000"/>
                      <a:headEnd/>
                      <a:tailEnd/>
                    </a:ln>
                  </pic:spPr>
                </pic:pic>
              </a:graphicData>
            </a:graphic>
          </wp:inline>
        </w:drawing>
      </w:r>
    </w:p>
    <w:p w:rsidR="003E030A" w:rsidRDefault="003E030A" w:rsidP="003E030A">
      <w:pPr>
        <w:spacing w:after="0" w:line="240" w:lineRule="auto"/>
        <w:jc w:val="center"/>
        <w:rPr>
          <w:rFonts w:ascii="Arial" w:hAnsi="Arial" w:cs="Arial"/>
          <w:b/>
          <w:sz w:val="24"/>
          <w:szCs w:val="24"/>
          <w:lang w:val="en-US"/>
        </w:rPr>
      </w:pPr>
    </w:p>
    <w:p w:rsidR="003E030A" w:rsidRDefault="003E030A" w:rsidP="003E030A">
      <w:pPr>
        <w:spacing w:after="0" w:line="240" w:lineRule="auto"/>
        <w:jc w:val="center"/>
        <w:rPr>
          <w:rFonts w:ascii="Arial" w:hAnsi="Arial" w:cs="Arial"/>
          <w:b/>
          <w:sz w:val="24"/>
          <w:szCs w:val="24"/>
          <w:lang w:val="en-US"/>
        </w:rPr>
      </w:pPr>
    </w:p>
    <w:p w:rsidR="003E030A" w:rsidRPr="005B436F" w:rsidRDefault="003E030A" w:rsidP="003E030A">
      <w:pPr>
        <w:spacing w:after="0" w:line="240" w:lineRule="auto"/>
        <w:jc w:val="center"/>
        <w:rPr>
          <w:rFonts w:ascii="Arial" w:hAnsi="Arial" w:cs="Arial"/>
          <w:b/>
          <w:sz w:val="24"/>
          <w:szCs w:val="24"/>
        </w:rPr>
      </w:pPr>
      <w:r w:rsidRPr="005B436F">
        <w:rPr>
          <w:rFonts w:ascii="Arial" w:hAnsi="Arial" w:cs="Arial"/>
          <w:b/>
          <w:sz w:val="24"/>
          <w:szCs w:val="24"/>
        </w:rPr>
        <w:t>Секции конференции</w:t>
      </w:r>
    </w:p>
    <w:p w:rsidR="003E030A" w:rsidRPr="00806ECA" w:rsidRDefault="003E030A" w:rsidP="003E030A">
      <w:pPr>
        <w:spacing w:after="0" w:line="240" w:lineRule="auto"/>
        <w:jc w:val="both"/>
        <w:rPr>
          <w:rFonts w:ascii="Arial" w:hAnsi="Arial" w:cs="Arial"/>
          <w:sz w:val="24"/>
          <w:szCs w:val="24"/>
        </w:rPr>
      </w:pP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1. Драйверы развития мировой экономики: уроки, тренды и новые решения</w:t>
      </w:r>
      <w:r w:rsidR="00806ECA">
        <w:rPr>
          <w:rFonts w:ascii="Arial" w:hAnsi="Arial" w:cs="Arial"/>
          <w:sz w:val="24"/>
          <w:szCs w:val="24"/>
        </w:rPr>
        <w:t>.</w:t>
      </w:r>
    </w:p>
    <w:p w:rsidR="005B436F" w:rsidRPr="00806ECA"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2. Финансовые технологии как ключевой фактор успеха современного успеха</w:t>
      </w:r>
      <w:r w:rsidR="00806ECA">
        <w:rPr>
          <w:rFonts w:ascii="Arial" w:hAnsi="Arial" w:cs="Arial"/>
          <w:sz w:val="24"/>
          <w:szCs w:val="24"/>
        </w:rPr>
        <w:t>, финансовая безопасность.</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3. Новые управленческие модели в динамично изменяющемся обществе.</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4. Правов</w:t>
      </w:r>
      <w:r w:rsidR="00806ECA">
        <w:rPr>
          <w:rFonts w:ascii="Arial" w:hAnsi="Arial" w:cs="Arial"/>
          <w:sz w:val="24"/>
          <w:szCs w:val="24"/>
        </w:rPr>
        <w:t xml:space="preserve">ые аспекты </w:t>
      </w:r>
      <w:proofErr w:type="spellStart"/>
      <w:r w:rsidRPr="005B436F">
        <w:rPr>
          <w:rFonts w:ascii="Arial" w:hAnsi="Arial" w:cs="Arial"/>
          <w:sz w:val="24"/>
          <w:szCs w:val="24"/>
        </w:rPr>
        <w:t>цифровизации</w:t>
      </w:r>
      <w:proofErr w:type="spellEnd"/>
      <w:r w:rsidR="00806ECA">
        <w:rPr>
          <w:rFonts w:ascii="Arial" w:hAnsi="Arial" w:cs="Arial"/>
          <w:sz w:val="24"/>
          <w:szCs w:val="24"/>
        </w:rPr>
        <w:t xml:space="preserve"> экономики и вузовского образования.</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5. Цифровая трансформация государственного управления: мировой опыт; российская практика.</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6. Корпоративная социальная ответственность как ключевая компетенция развития бизнеса</w:t>
      </w:r>
      <w:r w:rsidR="00806ECA">
        <w:rPr>
          <w:rFonts w:ascii="Arial" w:hAnsi="Arial" w:cs="Arial"/>
          <w:sz w:val="24"/>
          <w:szCs w:val="24"/>
        </w:rPr>
        <w:t>.</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7. Цифровая экономика и новые социальные вызовы: возможности; ограничения; точки роста</w:t>
      </w:r>
      <w:r w:rsidR="00806ECA">
        <w:rPr>
          <w:rFonts w:ascii="Arial" w:hAnsi="Arial" w:cs="Arial"/>
          <w:sz w:val="24"/>
          <w:szCs w:val="24"/>
        </w:rPr>
        <w:t>.</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 xml:space="preserve">Секция 8. </w:t>
      </w:r>
      <w:r w:rsidR="00806ECA">
        <w:rPr>
          <w:rFonts w:ascii="Arial" w:hAnsi="Arial" w:cs="Arial"/>
          <w:sz w:val="24"/>
          <w:szCs w:val="24"/>
        </w:rPr>
        <w:t>П</w:t>
      </w:r>
      <w:r w:rsidRPr="005B436F">
        <w:rPr>
          <w:rFonts w:ascii="Arial" w:hAnsi="Arial" w:cs="Arial"/>
          <w:sz w:val="24"/>
          <w:szCs w:val="24"/>
        </w:rPr>
        <w:t xml:space="preserve">одходы к исследованию повышения качества жизни населения. </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9. Корпоративные финансы</w:t>
      </w:r>
      <w:r w:rsidR="00806ECA">
        <w:rPr>
          <w:rFonts w:ascii="Arial" w:hAnsi="Arial" w:cs="Arial"/>
          <w:sz w:val="24"/>
          <w:szCs w:val="24"/>
        </w:rPr>
        <w:t>.</w:t>
      </w:r>
    </w:p>
    <w:p w:rsidR="005B436F" w:rsidRPr="005B436F" w:rsidRDefault="005B436F" w:rsidP="005B436F">
      <w:pPr>
        <w:spacing w:after="0" w:line="240" w:lineRule="auto"/>
        <w:ind w:firstLine="284"/>
        <w:jc w:val="both"/>
        <w:rPr>
          <w:rFonts w:ascii="Arial" w:hAnsi="Arial" w:cs="Arial"/>
          <w:sz w:val="24"/>
          <w:szCs w:val="24"/>
        </w:rPr>
      </w:pPr>
      <w:r w:rsidRPr="005B436F">
        <w:rPr>
          <w:rFonts w:ascii="Arial" w:hAnsi="Arial" w:cs="Arial"/>
          <w:sz w:val="24"/>
          <w:szCs w:val="24"/>
        </w:rPr>
        <w:t>Секция 10. Корпоративное управление в условиях цифровой модернизации</w:t>
      </w:r>
      <w:r w:rsidR="00806ECA">
        <w:rPr>
          <w:rFonts w:ascii="Arial" w:hAnsi="Arial" w:cs="Arial"/>
          <w:sz w:val="24"/>
          <w:szCs w:val="24"/>
        </w:rPr>
        <w:t>.</w:t>
      </w:r>
    </w:p>
    <w:p w:rsidR="005B436F" w:rsidRDefault="005B436F" w:rsidP="005B436F">
      <w:pPr>
        <w:spacing w:after="0" w:line="240" w:lineRule="auto"/>
        <w:jc w:val="both"/>
        <w:rPr>
          <w:rFonts w:ascii="Arial" w:hAnsi="Arial" w:cs="Arial"/>
          <w:sz w:val="24"/>
          <w:szCs w:val="24"/>
        </w:rPr>
      </w:pPr>
    </w:p>
    <w:p w:rsidR="00704D66" w:rsidRPr="00704D66" w:rsidRDefault="00704D66" w:rsidP="006F2F87">
      <w:pPr>
        <w:spacing w:after="0" w:line="240" w:lineRule="auto"/>
        <w:jc w:val="center"/>
        <w:rPr>
          <w:rFonts w:ascii="Arial" w:hAnsi="Arial" w:cs="Arial"/>
          <w:b/>
          <w:i/>
          <w:sz w:val="24"/>
          <w:szCs w:val="24"/>
        </w:rPr>
      </w:pPr>
      <w:r w:rsidRPr="00704D66">
        <w:rPr>
          <w:rFonts w:ascii="Arial" w:hAnsi="Arial" w:cs="Arial"/>
          <w:b/>
          <w:i/>
          <w:sz w:val="24"/>
          <w:szCs w:val="24"/>
        </w:rPr>
        <w:t>Программный комитет</w:t>
      </w:r>
    </w:p>
    <w:p w:rsidR="00704D66" w:rsidRPr="006F28C2" w:rsidRDefault="008603F7" w:rsidP="00704D66">
      <w:pPr>
        <w:spacing w:after="0" w:line="240" w:lineRule="auto"/>
        <w:jc w:val="both"/>
        <w:rPr>
          <w:rFonts w:ascii="Arial" w:hAnsi="Arial" w:cs="Arial"/>
          <w:sz w:val="24"/>
          <w:szCs w:val="24"/>
        </w:rPr>
      </w:pPr>
      <w:r>
        <w:rPr>
          <w:rFonts w:ascii="Arial" w:hAnsi="Arial" w:cs="Arial"/>
          <w:sz w:val="24"/>
          <w:szCs w:val="24"/>
        </w:rPr>
        <w:t xml:space="preserve">С.И. </w:t>
      </w:r>
      <w:proofErr w:type="spellStart"/>
      <w:r>
        <w:rPr>
          <w:rFonts w:ascii="Arial" w:hAnsi="Arial" w:cs="Arial"/>
          <w:sz w:val="24"/>
          <w:szCs w:val="24"/>
        </w:rPr>
        <w:t>Ашмарина</w:t>
      </w:r>
      <w:proofErr w:type="spellEnd"/>
      <w:r w:rsidR="00704D66" w:rsidRPr="006F28C2">
        <w:rPr>
          <w:rFonts w:ascii="Arial" w:hAnsi="Arial" w:cs="Arial"/>
          <w:sz w:val="24"/>
          <w:szCs w:val="24"/>
        </w:rPr>
        <w:t xml:space="preserve">, д.э.н., профессор, ректор Самарского государственного экономического университета (СГЭУ) (председатель) </w:t>
      </w:r>
    </w:p>
    <w:p w:rsidR="006F28C2" w:rsidRPr="006F28C2" w:rsidRDefault="006F28C2" w:rsidP="006F28C2">
      <w:pPr>
        <w:spacing w:after="0" w:line="240" w:lineRule="auto"/>
        <w:jc w:val="both"/>
        <w:rPr>
          <w:rFonts w:ascii="Arial" w:hAnsi="Arial" w:cs="Arial"/>
          <w:sz w:val="24"/>
          <w:szCs w:val="24"/>
        </w:rPr>
      </w:pPr>
      <w:r w:rsidRPr="006F28C2">
        <w:rPr>
          <w:rFonts w:ascii="Arial" w:hAnsi="Arial" w:cs="Arial"/>
          <w:sz w:val="24"/>
          <w:szCs w:val="24"/>
        </w:rPr>
        <w:t>М.А. Эскиндаров, д.э.н., профессор, ректор Финансового университета при Правительстве Российской Федерации</w:t>
      </w:r>
    </w:p>
    <w:p w:rsidR="006F28C2" w:rsidRPr="006F28C2" w:rsidRDefault="006F28C2" w:rsidP="006F28C2">
      <w:pPr>
        <w:pStyle w:val="1"/>
        <w:spacing w:before="0" w:beforeAutospacing="0" w:after="0" w:afterAutospacing="0" w:line="270" w:lineRule="atLeast"/>
        <w:jc w:val="both"/>
        <w:rPr>
          <w:rFonts w:ascii="Arial" w:hAnsi="Arial" w:cs="Arial"/>
          <w:sz w:val="24"/>
          <w:szCs w:val="24"/>
        </w:rPr>
      </w:pPr>
      <w:r w:rsidRPr="006F28C2">
        <w:rPr>
          <w:rFonts w:ascii="Arial" w:hAnsi="Arial" w:cs="Arial"/>
          <w:b w:val="0"/>
          <w:sz w:val="24"/>
          <w:szCs w:val="24"/>
        </w:rPr>
        <w:t>В.В. Масленников, д.э.н., профессор,</w:t>
      </w:r>
      <w:r w:rsidRPr="006F28C2">
        <w:rPr>
          <w:rFonts w:ascii="Arial" w:hAnsi="Arial" w:cs="Arial"/>
          <w:sz w:val="24"/>
          <w:szCs w:val="24"/>
        </w:rPr>
        <w:t xml:space="preserve"> </w:t>
      </w:r>
      <w:r w:rsidRPr="006F28C2">
        <w:rPr>
          <w:rFonts w:ascii="Arial" w:hAnsi="Arial" w:cs="Arial"/>
          <w:b w:val="0"/>
          <w:bCs w:val="0"/>
          <w:sz w:val="24"/>
          <w:szCs w:val="24"/>
        </w:rPr>
        <w:t xml:space="preserve">проректор по научной работе </w:t>
      </w:r>
      <w:r w:rsidRPr="006F28C2">
        <w:rPr>
          <w:rFonts w:ascii="Arial" w:hAnsi="Arial" w:cs="Arial"/>
          <w:b w:val="0"/>
          <w:sz w:val="24"/>
          <w:szCs w:val="24"/>
        </w:rPr>
        <w:t>Финансового университета при Правительстве Российской Федерации</w:t>
      </w:r>
    </w:p>
    <w:p w:rsidR="00704D66" w:rsidRPr="006F28C2" w:rsidRDefault="00704D66" w:rsidP="00704D66">
      <w:pPr>
        <w:spacing w:after="0" w:line="240" w:lineRule="auto"/>
        <w:jc w:val="both"/>
        <w:rPr>
          <w:rFonts w:ascii="Arial" w:hAnsi="Arial" w:cs="Arial"/>
          <w:sz w:val="24"/>
          <w:szCs w:val="24"/>
        </w:rPr>
      </w:pPr>
      <w:r w:rsidRPr="006F28C2">
        <w:rPr>
          <w:rFonts w:ascii="Arial" w:hAnsi="Arial" w:cs="Arial"/>
          <w:sz w:val="24"/>
          <w:szCs w:val="24"/>
        </w:rPr>
        <w:t>А.А. Солдатов, к.т.н., доцент, первый проректор Российского государственного социального университета (РГСУ)</w:t>
      </w:r>
    </w:p>
    <w:p w:rsidR="00882DAB" w:rsidRPr="006F28C2" w:rsidRDefault="006F28C2" w:rsidP="00704D66">
      <w:pPr>
        <w:spacing w:after="0" w:line="240" w:lineRule="auto"/>
        <w:jc w:val="both"/>
        <w:rPr>
          <w:rFonts w:ascii="Arial" w:hAnsi="Arial" w:cs="Arial"/>
          <w:sz w:val="24"/>
          <w:szCs w:val="24"/>
        </w:rPr>
      </w:pPr>
      <w:r w:rsidRPr="006F28C2">
        <w:rPr>
          <w:rFonts w:ascii="Arial" w:hAnsi="Arial" w:cs="Arial"/>
          <w:sz w:val="24"/>
          <w:szCs w:val="24"/>
        </w:rPr>
        <w:t xml:space="preserve">А.В. </w:t>
      </w:r>
      <w:proofErr w:type="spellStart"/>
      <w:r w:rsidRPr="006F28C2">
        <w:rPr>
          <w:rFonts w:ascii="Arial" w:hAnsi="Arial" w:cs="Arial"/>
          <w:sz w:val="24"/>
          <w:szCs w:val="24"/>
        </w:rPr>
        <w:t>Тимирясова</w:t>
      </w:r>
      <w:proofErr w:type="spellEnd"/>
      <w:r w:rsidRPr="006F28C2">
        <w:rPr>
          <w:rFonts w:ascii="Arial" w:hAnsi="Arial" w:cs="Arial"/>
          <w:sz w:val="24"/>
          <w:szCs w:val="24"/>
        </w:rPr>
        <w:t>, к.э.н., доцент, ректор Казанского инновационного университета (ИЭУП)</w:t>
      </w:r>
    </w:p>
    <w:p w:rsidR="00704D66" w:rsidRPr="00704D66" w:rsidRDefault="00704D66" w:rsidP="006F2F87">
      <w:pPr>
        <w:spacing w:after="0" w:line="240" w:lineRule="auto"/>
        <w:jc w:val="center"/>
        <w:rPr>
          <w:rFonts w:ascii="Arial" w:hAnsi="Arial" w:cs="Arial"/>
          <w:b/>
          <w:i/>
          <w:sz w:val="24"/>
          <w:szCs w:val="24"/>
        </w:rPr>
      </w:pPr>
      <w:r w:rsidRPr="00704D66">
        <w:rPr>
          <w:rFonts w:ascii="Arial" w:hAnsi="Arial" w:cs="Arial"/>
          <w:b/>
          <w:i/>
          <w:sz w:val="24"/>
          <w:szCs w:val="24"/>
        </w:rPr>
        <w:lastRenderedPageBreak/>
        <w:t>Организационный комитет</w:t>
      </w:r>
    </w:p>
    <w:p w:rsidR="00704D66" w:rsidRDefault="008603F7" w:rsidP="008603F7">
      <w:pPr>
        <w:spacing w:after="0" w:line="240" w:lineRule="auto"/>
        <w:jc w:val="both"/>
        <w:rPr>
          <w:rFonts w:ascii="Arial" w:hAnsi="Arial" w:cs="Arial"/>
          <w:sz w:val="24"/>
          <w:szCs w:val="24"/>
        </w:rPr>
      </w:pPr>
      <w:r w:rsidRPr="00806ECA">
        <w:rPr>
          <w:rFonts w:ascii="Arial" w:hAnsi="Arial" w:cs="Arial"/>
          <w:b/>
          <w:sz w:val="24"/>
          <w:szCs w:val="24"/>
        </w:rPr>
        <w:t>А.В. Павлов</w:t>
      </w:r>
      <w:r w:rsidRPr="006F28C2">
        <w:rPr>
          <w:rFonts w:ascii="Arial" w:hAnsi="Arial" w:cs="Arial"/>
          <w:sz w:val="24"/>
          <w:szCs w:val="24"/>
        </w:rPr>
        <w:t xml:space="preserve">а, д.э.н., профессор, </w:t>
      </w:r>
      <w:r>
        <w:rPr>
          <w:rFonts w:ascii="Arial" w:hAnsi="Arial" w:cs="Arial"/>
          <w:sz w:val="24"/>
          <w:szCs w:val="24"/>
        </w:rPr>
        <w:t xml:space="preserve">проректор по научной работе </w:t>
      </w:r>
      <w:r w:rsidRPr="006F28C2">
        <w:rPr>
          <w:rFonts w:ascii="Arial" w:hAnsi="Arial" w:cs="Arial"/>
          <w:sz w:val="24"/>
          <w:szCs w:val="24"/>
        </w:rPr>
        <w:t>Самарского государственного экономического университета (СГЭУ)</w:t>
      </w:r>
      <w:r w:rsidR="00704D66" w:rsidRPr="00704D66">
        <w:rPr>
          <w:rFonts w:ascii="Arial" w:hAnsi="Arial" w:cs="Arial"/>
          <w:sz w:val="24"/>
          <w:szCs w:val="24"/>
        </w:rPr>
        <w:t>(председатель)</w:t>
      </w:r>
    </w:p>
    <w:p w:rsidR="006F28C2" w:rsidRDefault="006F28C2" w:rsidP="006F28C2">
      <w:pPr>
        <w:spacing w:after="0" w:line="240" w:lineRule="auto"/>
        <w:jc w:val="both"/>
        <w:rPr>
          <w:rFonts w:ascii="Arial" w:hAnsi="Arial" w:cs="Arial"/>
          <w:sz w:val="24"/>
          <w:szCs w:val="24"/>
        </w:rPr>
      </w:pPr>
      <w:r w:rsidRPr="00806ECA">
        <w:rPr>
          <w:rFonts w:ascii="Arial" w:hAnsi="Arial" w:cs="Arial"/>
          <w:b/>
          <w:sz w:val="24"/>
          <w:szCs w:val="24"/>
        </w:rPr>
        <w:t>М.А. Федотова</w:t>
      </w:r>
      <w:r>
        <w:rPr>
          <w:rFonts w:ascii="Arial" w:hAnsi="Arial" w:cs="Arial"/>
          <w:sz w:val="24"/>
          <w:szCs w:val="24"/>
        </w:rPr>
        <w:t xml:space="preserve">, д.э.н., профессор, </w:t>
      </w:r>
      <w:r w:rsidR="00073E22">
        <w:rPr>
          <w:rFonts w:ascii="Arial" w:hAnsi="Arial" w:cs="Arial"/>
          <w:sz w:val="24"/>
          <w:szCs w:val="24"/>
        </w:rPr>
        <w:t>руководитель</w:t>
      </w:r>
      <w:r>
        <w:rPr>
          <w:rFonts w:ascii="Arial" w:hAnsi="Arial" w:cs="Arial"/>
          <w:sz w:val="24"/>
          <w:szCs w:val="24"/>
        </w:rPr>
        <w:t xml:space="preserve"> </w:t>
      </w:r>
      <w:r w:rsidR="00073E22">
        <w:rPr>
          <w:rFonts w:ascii="Arial" w:hAnsi="Arial" w:cs="Arial"/>
          <w:sz w:val="24"/>
          <w:szCs w:val="24"/>
        </w:rPr>
        <w:t>Д</w:t>
      </w:r>
      <w:r>
        <w:rPr>
          <w:rFonts w:ascii="Arial" w:hAnsi="Arial" w:cs="Arial"/>
          <w:sz w:val="24"/>
          <w:szCs w:val="24"/>
        </w:rPr>
        <w:t>епартамента корпоративных финансов корпоративного управления Финансового университета при Правительстве РФ.</w:t>
      </w:r>
    </w:p>
    <w:p w:rsidR="00882DAB" w:rsidRDefault="00882DAB" w:rsidP="00882DAB">
      <w:pPr>
        <w:spacing w:after="0" w:line="240" w:lineRule="auto"/>
        <w:jc w:val="both"/>
        <w:rPr>
          <w:rFonts w:ascii="Arial" w:hAnsi="Arial" w:cs="Arial"/>
          <w:sz w:val="24"/>
          <w:szCs w:val="24"/>
        </w:rPr>
      </w:pPr>
      <w:r w:rsidRPr="00806ECA">
        <w:rPr>
          <w:rFonts w:ascii="Arial" w:hAnsi="Arial" w:cs="Arial"/>
          <w:b/>
          <w:sz w:val="24"/>
          <w:szCs w:val="24"/>
        </w:rPr>
        <w:t>И.Ю. Беляева</w:t>
      </w:r>
      <w:r>
        <w:rPr>
          <w:rFonts w:ascii="Arial" w:hAnsi="Arial" w:cs="Arial"/>
          <w:sz w:val="24"/>
          <w:szCs w:val="24"/>
        </w:rPr>
        <w:t xml:space="preserve">, </w:t>
      </w:r>
      <w:r w:rsidRPr="00704D66">
        <w:rPr>
          <w:rFonts w:ascii="Arial" w:hAnsi="Arial" w:cs="Arial"/>
          <w:sz w:val="24"/>
          <w:szCs w:val="24"/>
        </w:rPr>
        <w:t>д.э.н., профессор,</w:t>
      </w:r>
      <w:r>
        <w:rPr>
          <w:rFonts w:ascii="Arial" w:hAnsi="Arial" w:cs="Arial"/>
          <w:sz w:val="24"/>
          <w:szCs w:val="24"/>
        </w:rPr>
        <w:t xml:space="preserve"> </w:t>
      </w:r>
      <w:r w:rsidR="007434D0">
        <w:rPr>
          <w:rFonts w:ascii="Arial" w:hAnsi="Arial" w:cs="Arial"/>
          <w:sz w:val="24"/>
          <w:szCs w:val="24"/>
        </w:rPr>
        <w:t xml:space="preserve">зам. </w:t>
      </w:r>
      <w:r w:rsidR="00073E22">
        <w:rPr>
          <w:rFonts w:ascii="Arial" w:hAnsi="Arial" w:cs="Arial"/>
          <w:sz w:val="24"/>
          <w:szCs w:val="24"/>
        </w:rPr>
        <w:t>руководител</w:t>
      </w:r>
      <w:r w:rsidR="007434D0">
        <w:rPr>
          <w:rFonts w:ascii="Arial" w:hAnsi="Arial" w:cs="Arial"/>
          <w:sz w:val="24"/>
          <w:szCs w:val="24"/>
        </w:rPr>
        <w:t>я</w:t>
      </w:r>
      <w:bookmarkStart w:id="0" w:name="_GoBack"/>
      <w:bookmarkEnd w:id="0"/>
      <w:r>
        <w:rPr>
          <w:rFonts w:ascii="Arial" w:hAnsi="Arial" w:cs="Arial"/>
          <w:sz w:val="24"/>
          <w:szCs w:val="24"/>
        </w:rPr>
        <w:t xml:space="preserve"> </w:t>
      </w:r>
      <w:r w:rsidR="00073E22">
        <w:rPr>
          <w:rFonts w:ascii="Arial" w:hAnsi="Arial" w:cs="Arial"/>
          <w:sz w:val="24"/>
          <w:szCs w:val="24"/>
        </w:rPr>
        <w:t>Д</w:t>
      </w:r>
      <w:r>
        <w:rPr>
          <w:rFonts w:ascii="Arial" w:hAnsi="Arial" w:cs="Arial"/>
          <w:sz w:val="24"/>
          <w:szCs w:val="24"/>
        </w:rPr>
        <w:t>епартамента корпоративных финансов корпоративного управления Финансового университета при Правительстве РФ</w:t>
      </w:r>
    </w:p>
    <w:p w:rsidR="00882DAB" w:rsidRDefault="00882DAB" w:rsidP="00882DAB">
      <w:pPr>
        <w:spacing w:after="0" w:line="240" w:lineRule="auto"/>
        <w:jc w:val="both"/>
        <w:rPr>
          <w:rFonts w:ascii="Arial" w:hAnsi="Arial" w:cs="Arial"/>
          <w:sz w:val="24"/>
          <w:szCs w:val="24"/>
        </w:rPr>
      </w:pPr>
      <w:r w:rsidRPr="00806ECA">
        <w:rPr>
          <w:rFonts w:ascii="Arial" w:hAnsi="Arial" w:cs="Arial"/>
          <w:b/>
          <w:sz w:val="24"/>
          <w:szCs w:val="24"/>
        </w:rPr>
        <w:t>А.А. Бикбулатова</w:t>
      </w:r>
      <w:r>
        <w:rPr>
          <w:rFonts w:ascii="Arial" w:hAnsi="Arial" w:cs="Arial"/>
          <w:sz w:val="24"/>
          <w:szCs w:val="24"/>
        </w:rPr>
        <w:t xml:space="preserve">, </w:t>
      </w:r>
      <w:r w:rsidR="00321360">
        <w:rPr>
          <w:rFonts w:ascii="Arial" w:hAnsi="Arial" w:cs="Arial"/>
          <w:sz w:val="24"/>
          <w:szCs w:val="24"/>
        </w:rPr>
        <w:t>к.т.н., доцент, проректор по методической работе и инклюзивному образованию РГСУ</w:t>
      </w:r>
    </w:p>
    <w:p w:rsidR="006F28C2" w:rsidRDefault="006F28C2" w:rsidP="00882DAB">
      <w:pPr>
        <w:spacing w:after="0" w:line="240" w:lineRule="auto"/>
        <w:jc w:val="both"/>
        <w:rPr>
          <w:rFonts w:ascii="Arial" w:hAnsi="Arial" w:cs="Arial"/>
          <w:sz w:val="24"/>
          <w:szCs w:val="24"/>
        </w:rPr>
      </w:pPr>
      <w:r w:rsidRPr="00806ECA">
        <w:rPr>
          <w:rFonts w:ascii="Arial" w:hAnsi="Arial" w:cs="Arial"/>
          <w:b/>
          <w:sz w:val="24"/>
          <w:szCs w:val="24"/>
        </w:rPr>
        <w:t xml:space="preserve">Т.В. </w:t>
      </w:r>
      <w:proofErr w:type="spellStart"/>
      <w:r w:rsidRPr="00806ECA">
        <w:rPr>
          <w:rFonts w:ascii="Arial" w:hAnsi="Arial" w:cs="Arial"/>
          <w:b/>
          <w:sz w:val="24"/>
          <w:szCs w:val="24"/>
        </w:rPr>
        <w:t>Крамин</w:t>
      </w:r>
      <w:proofErr w:type="spellEnd"/>
      <w:r>
        <w:rPr>
          <w:rFonts w:ascii="Arial" w:hAnsi="Arial" w:cs="Arial"/>
          <w:sz w:val="24"/>
          <w:szCs w:val="24"/>
        </w:rPr>
        <w:t>, д.э.н., профессор, проректор по корпоративному управлению, директор НИИ проблем социально-экономического развития Казанского инновационного университета (ИЭУП)</w:t>
      </w:r>
    </w:p>
    <w:p w:rsidR="00B25BF2" w:rsidRPr="00B25BF2" w:rsidRDefault="00B25BF2" w:rsidP="00B25BF2">
      <w:pPr>
        <w:spacing w:after="0" w:line="240" w:lineRule="auto"/>
        <w:jc w:val="both"/>
        <w:rPr>
          <w:rFonts w:ascii="Arial" w:hAnsi="Arial" w:cs="Arial"/>
          <w:sz w:val="24"/>
          <w:szCs w:val="24"/>
        </w:rPr>
      </w:pPr>
      <w:r w:rsidRPr="00806ECA">
        <w:rPr>
          <w:rFonts w:ascii="Arial" w:hAnsi="Arial" w:cs="Arial"/>
          <w:b/>
          <w:sz w:val="24"/>
          <w:szCs w:val="24"/>
        </w:rPr>
        <w:t>О.В. Данилова</w:t>
      </w:r>
      <w:r w:rsidRPr="00B25BF2">
        <w:rPr>
          <w:rFonts w:ascii="Arial" w:hAnsi="Arial" w:cs="Arial"/>
          <w:sz w:val="24"/>
          <w:szCs w:val="24"/>
        </w:rPr>
        <w:t>, д.э.н., профессор, профессор Департамента корпоративных финансов корпоративного управления Финансового университета при Правительстве Российской Федерации.</w:t>
      </w:r>
    </w:p>
    <w:p w:rsidR="00B25BF2" w:rsidRPr="00B25BF2" w:rsidRDefault="00B25BF2" w:rsidP="00B25BF2">
      <w:pPr>
        <w:spacing w:after="0" w:line="240" w:lineRule="auto"/>
        <w:jc w:val="both"/>
        <w:rPr>
          <w:rFonts w:ascii="Arial" w:hAnsi="Arial" w:cs="Arial"/>
          <w:sz w:val="24"/>
          <w:szCs w:val="24"/>
        </w:rPr>
      </w:pPr>
      <w:r w:rsidRPr="00806ECA">
        <w:rPr>
          <w:rFonts w:ascii="Arial" w:hAnsi="Arial" w:cs="Arial"/>
          <w:b/>
          <w:sz w:val="24"/>
          <w:szCs w:val="24"/>
        </w:rPr>
        <w:t>О.В. Лосева</w:t>
      </w:r>
      <w:r w:rsidRPr="00B25BF2">
        <w:rPr>
          <w:rFonts w:ascii="Arial" w:hAnsi="Arial" w:cs="Arial"/>
          <w:sz w:val="24"/>
          <w:szCs w:val="24"/>
        </w:rPr>
        <w:t>, д.э.н., профессор, заместитель руководителя Департамента корпоративных финансов корпоративного управления Финансового университета при Правительстве Российской Федерации.</w:t>
      </w:r>
    </w:p>
    <w:p w:rsidR="00B25BF2" w:rsidRPr="00704D66" w:rsidRDefault="00B25BF2" w:rsidP="00B25BF2">
      <w:pPr>
        <w:spacing w:after="0" w:line="240" w:lineRule="auto"/>
        <w:jc w:val="both"/>
        <w:rPr>
          <w:rFonts w:ascii="Arial" w:hAnsi="Arial" w:cs="Arial"/>
          <w:sz w:val="24"/>
          <w:szCs w:val="24"/>
        </w:rPr>
      </w:pPr>
      <w:r w:rsidRPr="00806ECA">
        <w:rPr>
          <w:rFonts w:ascii="Arial" w:hAnsi="Arial" w:cs="Arial"/>
          <w:b/>
          <w:sz w:val="24"/>
          <w:szCs w:val="24"/>
        </w:rPr>
        <w:t>М.М. Пухова</w:t>
      </w:r>
      <w:r w:rsidRPr="00B25BF2">
        <w:rPr>
          <w:rFonts w:ascii="Arial" w:hAnsi="Arial" w:cs="Arial"/>
          <w:sz w:val="24"/>
          <w:szCs w:val="24"/>
        </w:rPr>
        <w:t>, к.э.н., начальник Управления аспирантуры Финансового университета при Правительстве Российской Федерации.</w:t>
      </w:r>
    </w:p>
    <w:p w:rsidR="008603F7" w:rsidRPr="00704D66" w:rsidRDefault="008603F7" w:rsidP="008603F7">
      <w:pPr>
        <w:spacing w:after="0" w:line="240" w:lineRule="auto"/>
        <w:jc w:val="both"/>
        <w:rPr>
          <w:rFonts w:ascii="Arial" w:hAnsi="Arial" w:cs="Arial"/>
          <w:sz w:val="24"/>
          <w:szCs w:val="24"/>
        </w:rPr>
      </w:pPr>
      <w:r w:rsidRPr="00806ECA">
        <w:rPr>
          <w:rFonts w:ascii="Arial" w:hAnsi="Arial" w:cs="Arial"/>
          <w:b/>
          <w:sz w:val="24"/>
          <w:szCs w:val="24"/>
        </w:rPr>
        <w:t>В.А. Пискунов</w:t>
      </w:r>
      <w:r w:rsidRPr="00704D66">
        <w:rPr>
          <w:rFonts w:ascii="Arial" w:hAnsi="Arial" w:cs="Arial"/>
          <w:sz w:val="24"/>
          <w:szCs w:val="24"/>
        </w:rPr>
        <w:t xml:space="preserve">, д.э.н., профессор, </w:t>
      </w:r>
      <w:r>
        <w:rPr>
          <w:rFonts w:ascii="Arial" w:hAnsi="Arial" w:cs="Arial"/>
          <w:sz w:val="24"/>
          <w:szCs w:val="24"/>
        </w:rPr>
        <w:t>первый проректор по учебно-воспитательной работе</w:t>
      </w:r>
      <w:r w:rsidRPr="00704D66">
        <w:rPr>
          <w:rFonts w:ascii="Arial" w:hAnsi="Arial" w:cs="Arial"/>
          <w:sz w:val="24"/>
          <w:szCs w:val="24"/>
        </w:rPr>
        <w:t xml:space="preserve"> СГЭУ</w:t>
      </w:r>
    </w:p>
    <w:p w:rsidR="00321360" w:rsidRDefault="00321360" w:rsidP="00704D66">
      <w:pPr>
        <w:spacing w:after="0" w:line="240" w:lineRule="auto"/>
        <w:jc w:val="both"/>
        <w:rPr>
          <w:rFonts w:ascii="Arial" w:hAnsi="Arial" w:cs="Arial"/>
          <w:sz w:val="24"/>
          <w:szCs w:val="24"/>
        </w:rPr>
      </w:pPr>
      <w:r w:rsidRPr="001B7404">
        <w:rPr>
          <w:rFonts w:ascii="Arial" w:hAnsi="Arial" w:cs="Arial"/>
          <w:b/>
          <w:sz w:val="24"/>
          <w:szCs w:val="24"/>
        </w:rPr>
        <w:t>Д.В. Чернова</w:t>
      </w:r>
      <w:r w:rsidR="001B7404">
        <w:rPr>
          <w:rFonts w:ascii="Arial" w:hAnsi="Arial" w:cs="Arial"/>
          <w:sz w:val="24"/>
          <w:szCs w:val="24"/>
        </w:rPr>
        <w:t>,</w:t>
      </w:r>
      <w:r w:rsidRPr="00321360">
        <w:rPr>
          <w:rFonts w:ascii="Arial" w:hAnsi="Arial" w:cs="Arial"/>
          <w:sz w:val="24"/>
          <w:szCs w:val="24"/>
        </w:rPr>
        <w:t xml:space="preserve"> д.э.н., профессор, директор института коммерции и логистики, зав. кафедрой </w:t>
      </w:r>
      <w:r>
        <w:rPr>
          <w:rFonts w:ascii="Arial" w:hAnsi="Arial" w:cs="Arial"/>
          <w:sz w:val="24"/>
          <w:szCs w:val="24"/>
        </w:rPr>
        <w:t>«Коммерции, сервиса и туризма» СГЭУ</w:t>
      </w:r>
    </w:p>
    <w:p w:rsidR="00321360" w:rsidRPr="00321360" w:rsidRDefault="00321360" w:rsidP="00321360">
      <w:pPr>
        <w:spacing w:after="0" w:line="240" w:lineRule="auto"/>
        <w:jc w:val="both"/>
        <w:rPr>
          <w:rFonts w:ascii="Arial" w:hAnsi="Arial" w:cs="Arial"/>
          <w:sz w:val="24"/>
          <w:szCs w:val="24"/>
        </w:rPr>
      </w:pPr>
      <w:r w:rsidRPr="001B7404">
        <w:rPr>
          <w:rFonts w:ascii="Arial" w:hAnsi="Arial" w:cs="Arial"/>
          <w:b/>
          <w:sz w:val="24"/>
          <w:szCs w:val="24"/>
        </w:rPr>
        <w:t xml:space="preserve">С.Н. </w:t>
      </w:r>
      <w:proofErr w:type="spellStart"/>
      <w:r w:rsidRPr="001B7404">
        <w:rPr>
          <w:rFonts w:ascii="Arial" w:hAnsi="Arial" w:cs="Arial"/>
          <w:b/>
          <w:sz w:val="24"/>
          <w:szCs w:val="24"/>
        </w:rPr>
        <w:t>Пичкуров</w:t>
      </w:r>
      <w:proofErr w:type="spellEnd"/>
      <w:r w:rsidRPr="00321360">
        <w:rPr>
          <w:rFonts w:ascii="Arial" w:hAnsi="Arial" w:cs="Arial"/>
          <w:sz w:val="24"/>
          <w:szCs w:val="24"/>
        </w:rPr>
        <w:t>, к.э.н., доцент, директор института национальной экономики</w:t>
      </w:r>
    </w:p>
    <w:p w:rsidR="00321360" w:rsidRPr="00321360" w:rsidRDefault="00321360" w:rsidP="00321360">
      <w:pPr>
        <w:spacing w:after="0" w:line="240" w:lineRule="auto"/>
        <w:jc w:val="both"/>
        <w:rPr>
          <w:rFonts w:ascii="Arial" w:hAnsi="Arial" w:cs="Arial"/>
          <w:sz w:val="24"/>
          <w:szCs w:val="24"/>
        </w:rPr>
      </w:pPr>
      <w:r w:rsidRPr="001B7404">
        <w:rPr>
          <w:rFonts w:ascii="Arial" w:hAnsi="Arial" w:cs="Arial"/>
          <w:b/>
          <w:sz w:val="24"/>
          <w:szCs w:val="24"/>
        </w:rPr>
        <w:t xml:space="preserve">Н.В. </w:t>
      </w:r>
      <w:proofErr w:type="spellStart"/>
      <w:r w:rsidRPr="001B7404">
        <w:rPr>
          <w:rFonts w:ascii="Arial" w:hAnsi="Arial" w:cs="Arial"/>
          <w:b/>
          <w:sz w:val="24"/>
          <w:szCs w:val="24"/>
        </w:rPr>
        <w:t>Полянскова</w:t>
      </w:r>
      <w:proofErr w:type="spellEnd"/>
      <w:r w:rsidRPr="00321360">
        <w:rPr>
          <w:rFonts w:ascii="Arial" w:hAnsi="Arial" w:cs="Arial"/>
          <w:sz w:val="24"/>
          <w:szCs w:val="24"/>
        </w:rPr>
        <w:t xml:space="preserve">, к.э.н., доц. кафедры «Региональной экономики и управления», </w:t>
      </w:r>
      <w:proofErr w:type="gramStart"/>
      <w:r w:rsidRPr="00321360">
        <w:rPr>
          <w:rFonts w:ascii="Arial" w:hAnsi="Arial" w:cs="Arial"/>
          <w:sz w:val="24"/>
          <w:szCs w:val="24"/>
        </w:rPr>
        <w:t>зам.директора</w:t>
      </w:r>
      <w:proofErr w:type="gramEnd"/>
      <w:r w:rsidRPr="00321360">
        <w:rPr>
          <w:rFonts w:ascii="Arial" w:hAnsi="Arial" w:cs="Arial"/>
          <w:sz w:val="24"/>
          <w:szCs w:val="24"/>
        </w:rPr>
        <w:t xml:space="preserve"> института национальной экономики</w:t>
      </w:r>
    </w:p>
    <w:p w:rsidR="00321360" w:rsidRPr="00321360" w:rsidRDefault="00321360" w:rsidP="00321360">
      <w:pPr>
        <w:spacing w:after="0" w:line="240" w:lineRule="auto"/>
        <w:jc w:val="both"/>
        <w:rPr>
          <w:rFonts w:ascii="Arial" w:hAnsi="Arial" w:cs="Arial"/>
          <w:sz w:val="24"/>
          <w:szCs w:val="24"/>
        </w:rPr>
      </w:pPr>
      <w:r w:rsidRPr="001B7404">
        <w:rPr>
          <w:rFonts w:ascii="Arial" w:hAnsi="Arial" w:cs="Arial"/>
          <w:b/>
          <w:sz w:val="24"/>
          <w:szCs w:val="24"/>
        </w:rPr>
        <w:t>Н.Ф. Тагирова</w:t>
      </w:r>
      <w:r w:rsidRPr="00321360">
        <w:rPr>
          <w:rFonts w:ascii="Arial" w:hAnsi="Arial" w:cs="Arial"/>
          <w:sz w:val="24"/>
          <w:szCs w:val="24"/>
        </w:rPr>
        <w:t>, д.и.н., профессор, директор института теоретической экономики и международных экономических отношений</w:t>
      </w:r>
    </w:p>
    <w:p w:rsidR="00321360" w:rsidRDefault="00321360" w:rsidP="00321360">
      <w:pPr>
        <w:spacing w:after="0" w:line="240" w:lineRule="auto"/>
        <w:jc w:val="both"/>
        <w:rPr>
          <w:rFonts w:ascii="Arial" w:hAnsi="Arial" w:cs="Arial"/>
          <w:sz w:val="24"/>
          <w:szCs w:val="24"/>
        </w:rPr>
      </w:pPr>
      <w:r w:rsidRPr="001B7404">
        <w:rPr>
          <w:rFonts w:ascii="Arial" w:hAnsi="Arial" w:cs="Arial"/>
          <w:b/>
          <w:sz w:val="24"/>
          <w:szCs w:val="24"/>
        </w:rPr>
        <w:t>А.А. Чудаева</w:t>
      </w:r>
      <w:r w:rsidRPr="00321360">
        <w:rPr>
          <w:rFonts w:ascii="Arial" w:hAnsi="Arial" w:cs="Arial"/>
          <w:sz w:val="24"/>
          <w:szCs w:val="24"/>
        </w:rPr>
        <w:t>, к.э.н., доцент, зам. директора института теоретической экономики и международных экономических отношений</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 xml:space="preserve">А.П. </w:t>
      </w:r>
      <w:proofErr w:type="spellStart"/>
      <w:r w:rsidRPr="001B7404">
        <w:rPr>
          <w:rFonts w:ascii="Arial" w:hAnsi="Arial" w:cs="Arial"/>
          <w:b/>
          <w:sz w:val="24"/>
          <w:szCs w:val="24"/>
        </w:rPr>
        <w:t>Жабин</w:t>
      </w:r>
      <w:proofErr w:type="spellEnd"/>
      <w:r w:rsidRPr="00704D66">
        <w:rPr>
          <w:rFonts w:ascii="Arial" w:hAnsi="Arial" w:cs="Arial"/>
          <w:sz w:val="24"/>
          <w:szCs w:val="24"/>
        </w:rPr>
        <w:t>, д.э.н., профессор, зав. кафедрой «Менеджмент» СГЭУ</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А.В. Стрельцов</w:t>
      </w:r>
      <w:r w:rsidRPr="00704D66">
        <w:rPr>
          <w:rFonts w:ascii="Arial" w:hAnsi="Arial" w:cs="Arial"/>
          <w:sz w:val="24"/>
          <w:szCs w:val="24"/>
        </w:rPr>
        <w:t>, д.э.н., профессор, зав. кафедрой «Экономика, организация и стратегия развития предприятия» СГЭУ</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 xml:space="preserve">Л.А. </w:t>
      </w:r>
      <w:proofErr w:type="spellStart"/>
      <w:r w:rsidRPr="001B7404">
        <w:rPr>
          <w:rFonts w:ascii="Arial" w:hAnsi="Arial" w:cs="Arial"/>
          <w:b/>
          <w:sz w:val="24"/>
          <w:szCs w:val="24"/>
        </w:rPr>
        <w:t>Сосунова</w:t>
      </w:r>
      <w:proofErr w:type="spellEnd"/>
      <w:r w:rsidRPr="00704D66">
        <w:rPr>
          <w:rFonts w:ascii="Arial" w:hAnsi="Arial" w:cs="Arial"/>
          <w:sz w:val="24"/>
          <w:szCs w:val="24"/>
        </w:rPr>
        <w:t>, д.э.н., профессор, зав. кафедрой «Маркетинг, логистика и реклама» СГЭУ</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К.Н. Ермолаев</w:t>
      </w:r>
      <w:r w:rsidRPr="00704D66">
        <w:rPr>
          <w:rFonts w:ascii="Arial" w:hAnsi="Arial" w:cs="Arial"/>
          <w:sz w:val="24"/>
          <w:szCs w:val="24"/>
        </w:rPr>
        <w:t>, д.э.н., профессор, зав. кафедрой «Институциональная экономика и экономическая история» СГЭУ</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М.В. Симонова</w:t>
      </w:r>
      <w:r w:rsidRPr="00704D66">
        <w:rPr>
          <w:rFonts w:ascii="Arial" w:hAnsi="Arial" w:cs="Arial"/>
          <w:sz w:val="24"/>
          <w:szCs w:val="24"/>
        </w:rPr>
        <w:t>, д.э.н., профессор, зав. кафедрой «Экономика труда и управление персоналом» СГЭУ</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 xml:space="preserve">Е.В. </w:t>
      </w:r>
      <w:proofErr w:type="spellStart"/>
      <w:r w:rsidRPr="001B7404">
        <w:rPr>
          <w:rFonts w:ascii="Arial" w:hAnsi="Arial" w:cs="Arial"/>
          <w:b/>
          <w:sz w:val="24"/>
          <w:szCs w:val="24"/>
        </w:rPr>
        <w:t>Меденцева</w:t>
      </w:r>
      <w:proofErr w:type="spellEnd"/>
      <w:r w:rsidRPr="00704D66">
        <w:rPr>
          <w:rFonts w:ascii="Arial" w:hAnsi="Arial" w:cs="Arial"/>
          <w:sz w:val="24"/>
          <w:szCs w:val="24"/>
        </w:rPr>
        <w:t>, зав. кафедрой «Правовое обеспечение экономической деятельности» СГЭУ</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 xml:space="preserve">Е.В. </w:t>
      </w:r>
      <w:proofErr w:type="spellStart"/>
      <w:r w:rsidRPr="001B7404">
        <w:rPr>
          <w:rFonts w:ascii="Arial" w:hAnsi="Arial" w:cs="Arial"/>
          <w:b/>
          <w:sz w:val="24"/>
          <w:szCs w:val="24"/>
        </w:rPr>
        <w:t>Волкодавова</w:t>
      </w:r>
      <w:proofErr w:type="spellEnd"/>
      <w:r w:rsidRPr="00704D66">
        <w:rPr>
          <w:rFonts w:ascii="Arial" w:hAnsi="Arial" w:cs="Arial"/>
          <w:sz w:val="24"/>
          <w:szCs w:val="24"/>
        </w:rPr>
        <w:t>, д.э.н., профессор кафедры «Менеджмент» СГЭУ</w:t>
      </w:r>
    </w:p>
    <w:p w:rsidR="00704D66" w:rsidRP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Е.В. Погорелова</w:t>
      </w:r>
      <w:r w:rsidRPr="00704D66">
        <w:rPr>
          <w:rFonts w:ascii="Arial" w:hAnsi="Arial" w:cs="Arial"/>
          <w:sz w:val="24"/>
          <w:szCs w:val="24"/>
        </w:rPr>
        <w:t>, д.э.н., к.т.н., профессор, зав. кафедрой «Корпоративные информационные системы, электронные сервисы и интеллектуальные информационные технологии» СГЭУ</w:t>
      </w:r>
    </w:p>
    <w:p w:rsidR="00704D66" w:rsidRDefault="00704D66" w:rsidP="00704D66">
      <w:pPr>
        <w:spacing w:after="0" w:line="240" w:lineRule="auto"/>
        <w:jc w:val="both"/>
        <w:rPr>
          <w:rFonts w:ascii="Arial" w:hAnsi="Arial" w:cs="Arial"/>
          <w:sz w:val="24"/>
          <w:szCs w:val="24"/>
        </w:rPr>
      </w:pPr>
      <w:r w:rsidRPr="001B7404">
        <w:rPr>
          <w:rFonts w:ascii="Arial" w:hAnsi="Arial" w:cs="Arial"/>
          <w:b/>
          <w:sz w:val="24"/>
          <w:szCs w:val="24"/>
        </w:rPr>
        <w:t xml:space="preserve">О.В. </w:t>
      </w:r>
      <w:proofErr w:type="spellStart"/>
      <w:r w:rsidRPr="001B7404">
        <w:rPr>
          <w:rFonts w:ascii="Arial" w:hAnsi="Arial" w:cs="Arial"/>
          <w:b/>
          <w:sz w:val="24"/>
          <w:szCs w:val="24"/>
        </w:rPr>
        <w:t>Баканач</w:t>
      </w:r>
      <w:proofErr w:type="spellEnd"/>
      <w:r w:rsidRPr="00704D66">
        <w:rPr>
          <w:rFonts w:ascii="Arial" w:hAnsi="Arial" w:cs="Arial"/>
          <w:sz w:val="24"/>
          <w:szCs w:val="24"/>
        </w:rPr>
        <w:t>, к.э.н., доцент, зав. кафедрой «Статистика</w:t>
      </w:r>
      <w:r w:rsidR="008603F7">
        <w:rPr>
          <w:rFonts w:ascii="Arial" w:hAnsi="Arial" w:cs="Arial"/>
          <w:sz w:val="24"/>
          <w:szCs w:val="24"/>
        </w:rPr>
        <w:t xml:space="preserve"> и эконометрика</w:t>
      </w:r>
      <w:r w:rsidRPr="00704D66">
        <w:rPr>
          <w:rFonts w:ascii="Arial" w:hAnsi="Arial" w:cs="Arial"/>
          <w:sz w:val="24"/>
          <w:szCs w:val="24"/>
        </w:rPr>
        <w:t xml:space="preserve">» СГЭУ </w:t>
      </w:r>
    </w:p>
    <w:p w:rsidR="00806ECA" w:rsidRPr="00AE18A0" w:rsidRDefault="00806ECA" w:rsidP="00806ECA">
      <w:pPr>
        <w:spacing w:after="0" w:line="240" w:lineRule="auto"/>
        <w:jc w:val="both"/>
        <w:rPr>
          <w:rFonts w:ascii="Arial" w:hAnsi="Arial" w:cs="Arial"/>
          <w:sz w:val="24"/>
          <w:szCs w:val="24"/>
          <w:lang w:val="en-US"/>
        </w:rPr>
      </w:pPr>
      <w:proofErr w:type="spellStart"/>
      <w:r w:rsidRPr="00AE18A0">
        <w:rPr>
          <w:rFonts w:ascii="Arial" w:hAnsi="Arial" w:cs="Arial"/>
          <w:b/>
          <w:sz w:val="24"/>
          <w:szCs w:val="24"/>
          <w:lang w:val="en-US"/>
        </w:rPr>
        <w:t>Iveta</w:t>
      </w:r>
      <w:proofErr w:type="spellEnd"/>
      <w:r w:rsidRPr="00AE18A0">
        <w:rPr>
          <w:rFonts w:ascii="Arial" w:hAnsi="Arial" w:cs="Arial"/>
          <w:b/>
          <w:sz w:val="24"/>
          <w:szCs w:val="24"/>
          <w:lang w:val="en-US"/>
        </w:rPr>
        <w:t xml:space="preserve"> </w:t>
      </w:r>
      <w:proofErr w:type="spellStart"/>
      <w:r w:rsidRPr="00AE18A0">
        <w:rPr>
          <w:rFonts w:ascii="Arial" w:hAnsi="Arial" w:cs="Arial"/>
          <w:b/>
          <w:sz w:val="24"/>
          <w:szCs w:val="24"/>
          <w:lang w:val="en-US"/>
        </w:rPr>
        <w:t>Kmetsova</w:t>
      </w:r>
      <w:proofErr w:type="spellEnd"/>
      <w:r w:rsidRPr="00AE18A0">
        <w:rPr>
          <w:rFonts w:ascii="Arial" w:hAnsi="Arial" w:cs="Arial"/>
          <w:sz w:val="24"/>
          <w:szCs w:val="24"/>
          <w:lang w:val="en-US"/>
        </w:rPr>
        <w:t>, Doctor, Associate Professor of the Department of Enterprise Management, Institute of Technology and Business (Czech Budejovice, Czech Republic)</w:t>
      </w:r>
    </w:p>
    <w:p w:rsidR="00806ECA" w:rsidRPr="00806ECA" w:rsidRDefault="00806ECA" w:rsidP="00806ECA">
      <w:pPr>
        <w:spacing w:after="0" w:line="240" w:lineRule="auto"/>
        <w:jc w:val="both"/>
        <w:rPr>
          <w:rFonts w:ascii="Arial" w:hAnsi="Arial" w:cs="Arial"/>
          <w:sz w:val="24"/>
          <w:szCs w:val="24"/>
          <w:lang w:val="en-US"/>
        </w:rPr>
      </w:pPr>
      <w:r w:rsidRPr="001B7404">
        <w:rPr>
          <w:rFonts w:ascii="Arial" w:hAnsi="Arial" w:cs="Arial"/>
          <w:b/>
          <w:sz w:val="24"/>
          <w:szCs w:val="24"/>
          <w:lang w:val="en-US"/>
        </w:rPr>
        <w:lastRenderedPageBreak/>
        <w:t xml:space="preserve">Brendan </w:t>
      </w:r>
      <w:proofErr w:type="spellStart"/>
      <w:r w:rsidRPr="001B7404">
        <w:rPr>
          <w:rFonts w:ascii="Arial" w:hAnsi="Arial" w:cs="Arial"/>
          <w:b/>
          <w:sz w:val="24"/>
          <w:szCs w:val="24"/>
          <w:lang w:val="en-US"/>
        </w:rPr>
        <w:t>Mollow</w:t>
      </w:r>
      <w:proofErr w:type="spellEnd"/>
      <w:r w:rsidRPr="00806ECA">
        <w:rPr>
          <w:rFonts w:ascii="Arial" w:hAnsi="Arial" w:cs="Arial"/>
          <w:sz w:val="24"/>
          <w:szCs w:val="24"/>
          <w:lang w:val="en-US"/>
        </w:rPr>
        <w:t>, Professor of the University College Cork (Cork, Ireland);</w:t>
      </w:r>
    </w:p>
    <w:p w:rsidR="00806ECA" w:rsidRPr="00AE18A0" w:rsidRDefault="00806ECA" w:rsidP="00806ECA">
      <w:pPr>
        <w:spacing w:after="0" w:line="240" w:lineRule="auto"/>
        <w:jc w:val="both"/>
        <w:rPr>
          <w:rFonts w:ascii="Arial" w:hAnsi="Arial" w:cs="Arial"/>
          <w:sz w:val="24"/>
          <w:szCs w:val="24"/>
          <w:lang w:val="en-US"/>
        </w:rPr>
      </w:pPr>
      <w:proofErr w:type="spellStart"/>
      <w:proofErr w:type="gramStart"/>
      <w:r w:rsidRPr="00AE18A0">
        <w:rPr>
          <w:rFonts w:ascii="Arial" w:hAnsi="Arial" w:cs="Arial"/>
          <w:b/>
          <w:sz w:val="24"/>
          <w:szCs w:val="24"/>
          <w:lang w:val="en-US"/>
        </w:rPr>
        <w:t>Anabela</w:t>
      </w:r>
      <w:proofErr w:type="spellEnd"/>
      <w:r w:rsidRPr="00AE18A0">
        <w:rPr>
          <w:rFonts w:ascii="Arial" w:hAnsi="Arial" w:cs="Arial"/>
          <w:b/>
          <w:sz w:val="24"/>
          <w:szCs w:val="24"/>
          <w:lang w:val="en-US"/>
        </w:rPr>
        <w:t xml:space="preserve"> </w:t>
      </w:r>
      <w:proofErr w:type="spellStart"/>
      <w:r w:rsidRPr="00AE18A0">
        <w:rPr>
          <w:rFonts w:ascii="Arial" w:hAnsi="Arial" w:cs="Arial"/>
          <w:b/>
          <w:sz w:val="24"/>
          <w:szCs w:val="24"/>
          <w:lang w:val="en-US"/>
        </w:rPr>
        <w:t>Mesquita</w:t>
      </w:r>
      <w:proofErr w:type="spellEnd"/>
      <w:r w:rsidRPr="00AE18A0">
        <w:rPr>
          <w:rFonts w:ascii="Arial" w:hAnsi="Arial" w:cs="Arial"/>
          <w:sz w:val="24"/>
          <w:szCs w:val="24"/>
          <w:lang w:val="en-US"/>
        </w:rPr>
        <w:t>, PhD, Vice-Dean ISCAP / IPP (</w:t>
      </w:r>
      <w:proofErr w:type="spellStart"/>
      <w:r w:rsidRPr="00AE18A0">
        <w:rPr>
          <w:rFonts w:ascii="Arial" w:hAnsi="Arial" w:cs="Arial"/>
          <w:sz w:val="24"/>
          <w:szCs w:val="24"/>
          <w:lang w:val="en-US"/>
        </w:rPr>
        <w:t>Politechnic</w:t>
      </w:r>
      <w:proofErr w:type="spellEnd"/>
      <w:r w:rsidRPr="00AE18A0">
        <w:rPr>
          <w:rFonts w:ascii="Arial" w:hAnsi="Arial" w:cs="Arial"/>
          <w:sz w:val="24"/>
          <w:szCs w:val="24"/>
          <w:lang w:val="en-US"/>
        </w:rPr>
        <w:t xml:space="preserve"> Institute of Porto) and former Research Director of CICE, President of SPACE network, Editor-in-Chief of International Journal of Technology and Human Interaction (IJTHI), Associate Editor of Information Resources Management Journal (IRMJ), Member and referee of the Program Committee and Scientific Committee of several National and International Conferences, Member of the Editorial Board and referee for IGI Global.</w:t>
      </w:r>
      <w:proofErr w:type="gramEnd"/>
      <w:r w:rsidRPr="00AE18A0">
        <w:rPr>
          <w:rFonts w:ascii="Arial" w:hAnsi="Arial" w:cs="Arial"/>
          <w:sz w:val="24"/>
          <w:szCs w:val="24"/>
          <w:lang w:val="en-US"/>
        </w:rPr>
        <w:t xml:space="preserve"> Evaluator and reviewer for European Commission projects, Porto, Portugal;</w:t>
      </w:r>
    </w:p>
    <w:p w:rsidR="00806ECA" w:rsidRPr="00AE18A0" w:rsidRDefault="00806ECA" w:rsidP="00806ECA">
      <w:pPr>
        <w:spacing w:after="0" w:line="240" w:lineRule="auto"/>
        <w:jc w:val="both"/>
        <w:rPr>
          <w:rFonts w:ascii="Arial" w:hAnsi="Arial" w:cs="Arial"/>
          <w:sz w:val="24"/>
          <w:szCs w:val="24"/>
          <w:lang w:val="en-US"/>
        </w:rPr>
      </w:pPr>
      <w:r w:rsidRPr="00AE18A0">
        <w:rPr>
          <w:rFonts w:ascii="Arial" w:hAnsi="Arial" w:cs="Arial"/>
          <w:b/>
          <w:sz w:val="24"/>
          <w:szCs w:val="24"/>
          <w:lang w:val="en-US"/>
        </w:rPr>
        <w:t xml:space="preserve">Marek </w:t>
      </w:r>
      <w:proofErr w:type="spellStart"/>
      <w:r w:rsidRPr="00AE18A0">
        <w:rPr>
          <w:rFonts w:ascii="Arial" w:hAnsi="Arial" w:cs="Arial"/>
          <w:b/>
          <w:sz w:val="24"/>
          <w:szCs w:val="24"/>
          <w:lang w:val="en-US"/>
        </w:rPr>
        <w:t>Vochozka</w:t>
      </w:r>
      <w:proofErr w:type="spellEnd"/>
      <w:r w:rsidRPr="00AE18A0">
        <w:rPr>
          <w:rFonts w:ascii="Arial" w:hAnsi="Arial" w:cs="Arial"/>
          <w:sz w:val="24"/>
          <w:szCs w:val="24"/>
          <w:lang w:val="en-US"/>
        </w:rPr>
        <w:t xml:space="preserve">, doc. </w:t>
      </w:r>
      <w:proofErr w:type="spellStart"/>
      <w:proofErr w:type="gramStart"/>
      <w:r w:rsidRPr="00AE18A0">
        <w:rPr>
          <w:rFonts w:ascii="Arial" w:hAnsi="Arial" w:cs="Arial"/>
          <w:sz w:val="24"/>
          <w:szCs w:val="24"/>
          <w:lang w:val="en-US"/>
        </w:rPr>
        <w:t>Ing</w:t>
      </w:r>
      <w:proofErr w:type="spellEnd"/>
      <w:r w:rsidRPr="00AE18A0">
        <w:rPr>
          <w:rFonts w:ascii="Arial" w:hAnsi="Arial" w:cs="Arial"/>
          <w:sz w:val="24"/>
          <w:szCs w:val="24"/>
          <w:lang w:val="en-US"/>
        </w:rPr>
        <w:t>.,</w:t>
      </w:r>
      <w:proofErr w:type="gramEnd"/>
      <w:r w:rsidRPr="00AE18A0">
        <w:rPr>
          <w:rFonts w:ascii="Arial" w:hAnsi="Arial" w:cs="Arial"/>
          <w:sz w:val="24"/>
          <w:szCs w:val="24"/>
          <w:lang w:val="en-US"/>
        </w:rPr>
        <w:t xml:space="preserve"> MBA, Ph.D., Rector of Institute of Technology and Business in </w:t>
      </w:r>
      <w:proofErr w:type="spellStart"/>
      <w:r w:rsidRPr="00AE18A0">
        <w:rPr>
          <w:rFonts w:ascii="Arial" w:hAnsi="Arial" w:cs="Arial"/>
          <w:sz w:val="24"/>
          <w:szCs w:val="24"/>
          <w:lang w:val="en-US"/>
        </w:rPr>
        <w:t>České</w:t>
      </w:r>
      <w:proofErr w:type="spellEnd"/>
      <w:r w:rsidRPr="00AE18A0">
        <w:rPr>
          <w:rFonts w:ascii="Arial" w:hAnsi="Arial" w:cs="Arial"/>
          <w:sz w:val="24"/>
          <w:szCs w:val="24"/>
          <w:lang w:val="en-US"/>
        </w:rPr>
        <w:t xml:space="preserve"> </w:t>
      </w:r>
      <w:proofErr w:type="spellStart"/>
      <w:r w:rsidRPr="00AE18A0">
        <w:rPr>
          <w:rFonts w:ascii="Arial" w:hAnsi="Arial" w:cs="Arial"/>
          <w:sz w:val="24"/>
          <w:szCs w:val="24"/>
          <w:lang w:val="en-US"/>
        </w:rPr>
        <w:t>Budějovice</w:t>
      </w:r>
      <w:proofErr w:type="spellEnd"/>
      <w:r w:rsidRPr="00AE18A0">
        <w:rPr>
          <w:rFonts w:ascii="Arial" w:hAnsi="Arial" w:cs="Arial"/>
          <w:sz w:val="24"/>
          <w:szCs w:val="24"/>
          <w:lang w:val="en-US"/>
        </w:rPr>
        <w:t>;</w:t>
      </w:r>
    </w:p>
    <w:p w:rsidR="00806ECA" w:rsidRPr="00AE18A0" w:rsidRDefault="00806ECA" w:rsidP="00806ECA">
      <w:pPr>
        <w:spacing w:after="0" w:line="240" w:lineRule="auto"/>
        <w:jc w:val="both"/>
        <w:rPr>
          <w:rFonts w:ascii="Arial" w:hAnsi="Arial" w:cs="Arial"/>
          <w:sz w:val="24"/>
          <w:szCs w:val="24"/>
          <w:lang w:val="en-US"/>
        </w:rPr>
      </w:pPr>
      <w:r w:rsidRPr="00AE18A0">
        <w:rPr>
          <w:rFonts w:ascii="Arial" w:hAnsi="Arial" w:cs="Arial"/>
          <w:b/>
          <w:sz w:val="24"/>
          <w:szCs w:val="24"/>
          <w:lang w:val="en-US"/>
        </w:rPr>
        <w:t xml:space="preserve">R. </w:t>
      </w:r>
      <w:proofErr w:type="spellStart"/>
      <w:r w:rsidRPr="00AE18A0">
        <w:rPr>
          <w:rFonts w:ascii="Arial" w:hAnsi="Arial" w:cs="Arial"/>
          <w:b/>
          <w:sz w:val="24"/>
          <w:szCs w:val="24"/>
          <w:lang w:val="en-US"/>
        </w:rPr>
        <w:t>Vanickova</w:t>
      </w:r>
      <w:proofErr w:type="spellEnd"/>
      <w:r w:rsidRPr="00AE18A0">
        <w:rPr>
          <w:rFonts w:ascii="Arial" w:hAnsi="Arial" w:cs="Arial"/>
          <w:sz w:val="24"/>
          <w:szCs w:val="24"/>
          <w:lang w:val="en-US"/>
        </w:rPr>
        <w:t xml:space="preserve">, Associate Professor, Ph.D., The Institute of Technology and Business in </w:t>
      </w:r>
      <w:proofErr w:type="spellStart"/>
      <w:r w:rsidRPr="00AE18A0">
        <w:rPr>
          <w:rFonts w:ascii="Arial" w:hAnsi="Arial" w:cs="Arial"/>
          <w:sz w:val="24"/>
          <w:szCs w:val="24"/>
          <w:lang w:val="en-US"/>
        </w:rPr>
        <w:t>České</w:t>
      </w:r>
      <w:proofErr w:type="spellEnd"/>
      <w:r w:rsidRPr="00AE18A0">
        <w:rPr>
          <w:rFonts w:ascii="Arial" w:hAnsi="Arial" w:cs="Arial"/>
          <w:sz w:val="24"/>
          <w:szCs w:val="24"/>
          <w:lang w:val="en-US"/>
        </w:rPr>
        <w:t xml:space="preserve"> </w:t>
      </w:r>
      <w:proofErr w:type="spellStart"/>
      <w:r w:rsidRPr="00AE18A0">
        <w:rPr>
          <w:rFonts w:ascii="Arial" w:hAnsi="Arial" w:cs="Arial"/>
          <w:sz w:val="24"/>
          <w:szCs w:val="24"/>
          <w:lang w:val="en-US"/>
        </w:rPr>
        <w:t>Budějovice</w:t>
      </w:r>
      <w:proofErr w:type="spellEnd"/>
      <w:r w:rsidRPr="00AE18A0">
        <w:rPr>
          <w:rFonts w:ascii="Arial" w:hAnsi="Arial" w:cs="Arial"/>
          <w:sz w:val="24"/>
          <w:szCs w:val="24"/>
          <w:lang w:val="en-US"/>
        </w:rPr>
        <w:t>, Czech Republic;</w:t>
      </w:r>
    </w:p>
    <w:p w:rsidR="00806ECA" w:rsidRPr="00AE18A0" w:rsidRDefault="00806ECA" w:rsidP="00806ECA">
      <w:pPr>
        <w:spacing w:after="0" w:line="240" w:lineRule="auto"/>
        <w:jc w:val="both"/>
        <w:rPr>
          <w:rFonts w:ascii="Arial" w:hAnsi="Arial" w:cs="Arial"/>
          <w:sz w:val="24"/>
          <w:szCs w:val="24"/>
          <w:lang w:val="en-US"/>
        </w:rPr>
      </w:pPr>
      <w:r w:rsidRPr="00AE18A0">
        <w:rPr>
          <w:rFonts w:ascii="Arial" w:hAnsi="Arial" w:cs="Arial"/>
          <w:b/>
          <w:sz w:val="24"/>
          <w:szCs w:val="24"/>
          <w:lang w:val="en-US"/>
        </w:rPr>
        <w:t xml:space="preserve">Paula </w:t>
      </w:r>
      <w:proofErr w:type="spellStart"/>
      <w:r w:rsidRPr="00AE18A0">
        <w:rPr>
          <w:rFonts w:ascii="Arial" w:hAnsi="Arial" w:cs="Arial"/>
          <w:b/>
          <w:sz w:val="24"/>
          <w:szCs w:val="24"/>
          <w:lang w:val="en-US"/>
        </w:rPr>
        <w:t>Odete</w:t>
      </w:r>
      <w:proofErr w:type="spellEnd"/>
      <w:r w:rsidRPr="00AE18A0">
        <w:rPr>
          <w:rFonts w:ascii="Arial" w:hAnsi="Arial" w:cs="Arial"/>
          <w:b/>
          <w:sz w:val="24"/>
          <w:szCs w:val="24"/>
          <w:lang w:val="en-US"/>
        </w:rPr>
        <w:t xml:space="preserve"> </w:t>
      </w:r>
      <w:proofErr w:type="spellStart"/>
      <w:r w:rsidRPr="00AE18A0">
        <w:rPr>
          <w:rFonts w:ascii="Arial" w:hAnsi="Arial" w:cs="Arial"/>
          <w:b/>
          <w:sz w:val="24"/>
          <w:szCs w:val="24"/>
          <w:lang w:val="en-US"/>
        </w:rPr>
        <w:t>Fernandes</w:t>
      </w:r>
      <w:proofErr w:type="spellEnd"/>
      <w:r w:rsidRPr="00AE18A0">
        <w:rPr>
          <w:rFonts w:ascii="Arial" w:hAnsi="Arial" w:cs="Arial"/>
          <w:sz w:val="24"/>
          <w:szCs w:val="24"/>
          <w:lang w:val="en-US"/>
        </w:rPr>
        <w:t xml:space="preserve">, Associate Professor, Ph.D., </w:t>
      </w:r>
      <w:proofErr w:type="spellStart"/>
      <w:r w:rsidRPr="00AE18A0">
        <w:rPr>
          <w:rFonts w:ascii="Arial" w:hAnsi="Arial" w:cs="Arial"/>
          <w:sz w:val="24"/>
          <w:szCs w:val="24"/>
          <w:lang w:val="en-US"/>
        </w:rPr>
        <w:t>Instituto</w:t>
      </w:r>
      <w:proofErr w:type="spellEnd"/>
      <w:r w:rsidRPr="00AE18A0">
        <w:rPr>
          <w:rFonts w:ascii="Arial" w:hAnsi="Arial" w:cs="Arial"/>
          <w:sz w:val="24"/>
          <w:szCs w:val="24"/>
          <w:lang w:val="en-US"/>
        </w:rPr>
        <w:t xml:space="preserve"> </w:t>
      </w:r>
      <w:proofErr w:type="spellStart"/>
      <w:r w:rsidRPr="00AE18A0">
        <w:rPr>
          <w:rFonts w:ascii="Arial" w:hAnsi="Arial" w:cs="Arial"/>
          <w:sz w:val="24"/>
          <w:szCs w:val="24"/>
          <w:lang w:val="en-US"/>
        </w:rPr>
        <w:t>Politécnico</w:t>
      </w:r>
      <w:proofErr w:type="spellEnd"/>
      <w:r w:rsidRPr="00AE18A0">
        <w:rPr>
          <w:rFonts w:ascii="Arial" w:hAnsi="Arial" w:cs="Arial"/>
          <w:sz w:val="24"/>
          <w:szCs w:val="24"/>
          <w:lang w:val="en-US"/>
        </w:rPr>
        <w:t xml:space="preserve"> de </w:t>
      </w:r>
      <w:proofErr w:type="spellStart"/>
      <w:r w:rsidRPr="00AE18A0">
        <w:rPr>
          <w:rFonts w:ascii="Arial" w:hAnsi="Arial" w:cs="Arial"/>
          <w:sz w:val="24"/>
          <w:szCs w:val="24"/>
          <w:lang w:val="en-US"/>
        </w:rPr>
        <w:t>Bragança</w:t>
      </w:r>
      <w:proofErr w:type="spellEnd"/>
      <w:r w:rsidRPr="00AE18A0">
        <w:rPr>
          <w:rFonts w:ascii="Arial" w:hAnsi="Arial" w:cs="Arial"/>
          <w:sz w:val="24"/>
          <w:szCs w:val="24"/>
          <w:lang w:val="en-US"/>
        </w:rPr>
        <w:t>; UNIAG, Department of Economics and Management (</w:t>
      </w:r>
      <w:proofErr w:type="spellStart"/>
      <w:r w:rsidRPr="00AE18A0">
        <w:rPr>
          <w:rFonts w:ascii="Arial" w:hAnsi="Arial" w:cs="Arial"/>
          <w:sz w:val="24"/>
          <w:szCs w:val="24"/>
          <w:lang w:val="en-US"/>
        </w:rPr>
        <w:t>ESTiG</w:t>
      </w:r>
      <w:proofErr w:type="spellEnd"/>
      <w:r w:rsidRPr="00AE18A0">
        <w:rPr>
          <w:rFonts w:ascii="Arial" w:hAnsi="Arial" w:cs="Arial"/>
          <w:sz w:val="24"/>
          <w:szCs w:val="24"/>
          <w:lang w:val="en-US"/>
        </w:rPr>
        <w:t>);</w:t>
      </w:r>
    </w:p>
    <w:p w:rsidR="00806ECA" w:rsidRPr="00AE18A0" w:rsidRDefault="00806ECA" w:rsidP="00806ECA">
      <w:pPr>
        <w:spacing w:after="0" w:line="240" w:lineRule="auto"/>
        <w:jc w:val="both"/>
        <w:rPr>
          <w:rFonts w:ascii="Arial" w:hAnsi="Arial" w:cs="Arial"/>
          <w:sz w:val="24"/>
          <w:szCs w:val="24"/>
          <w:lang w:val="en-US"/>
        </w:rPr>
      </w:pPr>
      <w:r w:rsidRPr="00AE18A0">
        <w:rPr>
          <w:rFonts w:ascii="Arial" w:hAnsi="Arial" w:cs="Arial"/>
          <w:b/>
          <w:sz w:val="24"/>
          <w:szCs w:val="24"/>
          <w:lang w:val="en-US"/>
        </w:rPr>
        <w:t xml:space="preserve">Anna A. </w:t>
      </w:r>
      <w:proofErr w:type="spellStart"/>
      <w:r w:rsidRPr="00AE18A0">
        <w:rPr>
          <w:rFonts w:ascii="Arial" w:hAnsi="Arial" w:cs="Arial"/>
          <w:b/>
          <w:sz w:val="24"/>
          <w:szCs w:val="24"/>
          <w:lang w:val="en-US"/>
        </w:rPr>
        <w:t>Maruashvili</w:t>
      </w:r>
      <w:proofErr w:type="spellEnd"/>
      <w:r w:rsidRPr="00AE18A0">
        <w:rPr>
          <w:rFonts w:ascii="Arial" w:hAnsi="Arial" w:cs="Arial"/>
          <w:sz w:val="24"/>
          <w:szCs w:val="24"/>
          <w:lang w:val="en-US"/>
        </w:rPr>
        <w:t>, Professor, Ph.D., New Higher Education Institute, Georgia;</w:t>
      </w:r>
    </w:p>
    <w:p w:rsidR="00806ECA" w:rsidRPr="00AE18A0" w:rsidRDefault="00806ECA" w:rsidP="00806ECA">
      <w:pPr>
        <w:spacing w:after="0" w:line="240" w:lineRule="auto"/>
        <w:jc w:val="both"/>
        <w:rPr>
          <w:rFonts w:ascii="Arial" w:hAnsi="Arial" w:cs="Arial"/>
          <w:sz w:val="24"/>
          <w:szCs w:val="24"/>
          <w:lang w:val="en-US"/>
        </w:rPr>
      </w:pPr>
      <w:proofErr w:type="spellStart"/>
      <w:r w:rsidRPr="00AE18A0">
        <w:rPr>
          <w:rFonts w:ascii="Arial" w:hAnsi="Arial" w:cs="Arial"/>
          <w:b/>
          <w:sz w:val="24"/>
          <w:szCs w:val="24"/>
          <w:lang w:val="en-US"/>
        </w:rPr>
        <w:t>Oxana</w:t>
      </w:r>
      <w:proofErr w:type="spellEnd"/>
      <w:r w:rsidRPr="00AE18A0">
        <w:rPr>
          <w:rFonts w:ascii="Arial" w:hAnsi="Arial" w:cs="Arial"/>
          <w:b/>
          <w:sz w:val="24"/>
          <w:szCs w:val="24"/>
          <w:lang w:val="en-US"/>
        </w:rPr>
        <w:t xml:space="preserve"> Yu. </w:t>
      </w:r>
      <w:proofErr w:type="spellStart"/>
      <w:r w:rsidRPr="00AE18A0">
        <w:rPr>
          <w:rFonts w:ascii="Arial" w:hAnsi="Arial" w:cs="Arial"/>
          <w:b/>
          <w:sz w:val="24"/>
          <w:szCs w:val="24"/>
          <w:lang w:val="en-US"/>
        </w:rPr>
        <w:t>Kogut</w:t>
      </w:r>
      <w:proofErr w:type="spellEnd"/>
      <w:r w:rsidRPr="00AE18A0">
        <w:rPr>
          <w:rFonts w:ascii="Arial" w:hAnsi="Arial" w:cs="Arial"/>
          <w:sz w:val="24"/>
          <w:szCs w:val="24"/>
          <w:lang w:val="en-US"/>
        </w:rPr>
        <w:t>, Associate Professor, Ph.D., Al-</w:t>
      </w:r>
      <w:proofErr w:type="spellStart"/>
      <w:r w:rsidRPr="00AE18A0">
        <w:rPr>
          <w:rFonts w:ascii="Arial" w:hAnsi="Arial" w:cs="Arial"/>
          <w:sz w:val="24"/>
          <w:szCs w:val="24"/>
          <w:lang w:val="en-US"/>
        </w:rPr>
        <w:t>Farabi</w:t>
      </w:r>
      <w:proofErr w:type="spellEnd"/>
      <w:r w:rsidRPr="00AE18A0">
        <w:rPr>
          <w:rFonts w:ascii="Arial" w:hAnsi="Arial" w:cs="Arial"/>
          <w:sz w:val="24"/>
          <w:szCs w:val="24"/>
          <w:lang w:val="en-US"/>
        </w:rPr>
        <w:t xml:space="preserve"> Kazakh National University, Almaty, Kazakhstan;</w:t>
      </w:r>
    </w:p>
    <w:p w:rsidR="00806ECA" w:rsidRPr="00AE18A0" w:rsidRDefault="00806ECA" w:rsidP="00806ECA">
      <w:pPr>
        <w:spacing w:after="0" w:line="240" w:lineRule="auto"/>
        <w:jc w:val="both"/>
        <w:rPr>
          <w:rFonts w:ascii="Arial" w:hAnsi="Arial" w:cs="Arial"/>
          <w:bCs/>
          <w:sz w:val="24"/>
          <w:szCs w:val="24"/>
          <w:lang w:val="en-US"/>
        </w:rPr>
      </w:pPr>
      <w:r w:rsidRPr="00AE18A0">
        <w:rPr>
          <w:rFonts w:ascii="Arial" w:hAnsi="Arial" w:cs="Arial"/>
          <w:b/>
          <w:bCs/>
          <w:sz w:val="24"/>
          <w:szCs w:val="24"/>
          <w:lang w:val="en-US"/>
        </w:rPr>
        <w:t xml:space="preserve">Chen </w:t>
      </w:r>
      <w:proofErr w:type="spellStart"/>
      <w:r w:rsidRPr="00AE18A0">
        <w:rPr>
          <w:rFonts w:ascii="Arial" w:hAnsi="Arial" w:cs="Arial"/>
          <w:b/>
          <w:bCs/>
          <w:sz w:val="24"/>
          <w:szCs w:val="24"/>
          <w:lang w:val="en-US"/>
        </w:rPr>
        <w:t>Jinzhong</w:t>
      </w:r>
      <w:proofErr w:type="spellEnd"/>
      <w:r w:rsidRPr="00AE18A0">
        <w:rPr>
          <w:rFonts w:ascii="Arial" w:hAnsi="Arial" w:cs="Arial"/>
          <w:bCs/>
          <w:sz w:val="24"/>
          <w:szCs w:val="24"/>
          <w:lang w:val="en-US"/>
        </w:rPr>
        <w:t xml:space="preserve"> (John), Section Chief of International Exchange, Associate Professor, International Office, Office for </w:t>
      </w:r>
      <w:proofErr w:type="spellStart"/>
      <w:r w:rsidRPr="00AE18A0">
        <w:rPr>
          <w:rFonts w:ascii="Arial" w:hAnsi="Arial" w:cs="Arial"/>
          <w:bCs/>
          <w:sz w:val="24"/>
          <w:szCs w:val="24"/>
          <w:lang w:val="en-US"/>
        </w:rPr>
        <w:t>Hongkong</w:t>
      </w:r>
      <w:proofErr w:type="spellEnd"/>
      <w:r w:rsidRPr="00AE18A0">
        <w:rPr>
          <w:rFonts w:ascii="Arial" w:hAnsi="Arial" w:cs="Arial"/>
          <w:bCs/>
          <w:sz w:val="24"/>
          <w:szCs w:val="24"/>
          <w:lang w:val="en-US"/>
        </w:rPr>
        <w:t xml:space="preserve"> Macao &amp; Taiwan Affairs, International Education Center, Shaoxing University, China;</w:t>
      </w:r>
    </w:p>
    <w:p w:rsidR="00806ECA" w:rsidRPr="00AE18A0" w:rsidRDefault="00806ECA" w:rsidP="00806ECA">
      <w:pPr>
        <w:spacing w:after="0" w:line="240" w:lineRule="auto"/>
        <w:jc w:val="both"/>
        <w:rPr>
          <w:rFonts w:ascii="Arial" w:hAnsi="Arial" w:cs="Arial"/>
          <w:bCs/>
          <w:sz w:val="24"/>
          <w:szCs w:val="24"/>
          <w:lang w:val="en-US"/>
        </w:rPr>
      </w:pPr>
      <w:proofErr w:type="spellStart"/>
      <w:r w:rsidRPr="00AE18A0">
        <w:rPr>
          <w:rFonts w:ascii="Arial" w:hAnsi="Arial" w:cs="Arial"/>
          <w:b/>
          <w:bCs/>
          <w:sz w:val="24"/>
          <w:szCs w:val="24"/>
          <w:lang w:val="en-US"/>
        </w:rPr>
        <w:t>Engi</w:t>
      </w:r>
      <w:proofErr w:type="spellEnd"/>
      <w:r w:rsidRPr="00AE18A0">
        <w:rPr>
          <w:rFonts w:ascii="Arial" w:hAnsi="Arial" w:cs="Arial"/>
          <w:b/>
          <w:bCs/>
          <w:sz w:val="24"/>
          <w:szCs w:val="24"/>
          <w:lang w:val="en-US"/>
        </w:rPr>
        <w:t xml:space="preserve"> </w:t>
      </w:r>
      <w:proofErr w:type="spellStart"/>
      <w:r w:rsidRPr="00AE18A0">
        <w:rPr>
          <w:rFonts w:ascii="Arial" w:hAnsi="Arial" w:cs="Arial"/>
          <w:b/>
          <w:bCs/>
          <w:sz w:val="24"/>
          <w:szCs w:val="24"/>
          <w:lang w:val="en-US"/>
        </w:rPr>
        <w:t>Jin</w:t>
      </w:r>
      <w:proofErr w:type="spellEnd"/>
      <w:r w:rsidRPr="00AE18A0">
        <w:rPr>
          <w:rFonts w:ascii="Arial" w:hAnsi="Arial" w:cs="Arial"/>
          <w:bCs/>
          <w:sz w:val="24"/>
          <w:szCs w:val="24"/>
          <w:lang w:val="en-US"/>
        </w:rPr>
        <w:t>, Ph.D., Shaoxing County Technology Transfer Center, Shaoxing University, China;</w:t>
      </w:r>
    </w:p>
    <w:p w:rsidR="00806ECA" w:rsidRPr="00AE18A0" w:rsidRDefault="00806ECA" w:rsidP="00806ECA">
      <w:pPr>
        <w:spacing w:after="0" w:line="240" w:lineRule="auto"/>
        <w:jc w:val="both"/>
        <w:rPr>
          <w:rFonts w:ascii="Arial" w:hAnsi="Arial" w:cs="Arial"/>
          <w:bCs/>
          <w:sz w:val="24"/>
          <w:szCs w:val="24"/>
          <w:lang w:val="en-US"/>
        </w:rPr>
      </w:pPr>
      <w:r w:rsidRPr="00AE18A0">
        <w:rPr>
          <w:rFonts w:ascii="Arial" w:hAnsi="Arial" w:cs="Arial"/>
          <w:b/>
          <w:bCs/>
          <w:sz w:val="24"/>
          <w:szCs w:val="24"/>
          <w:lang w:val="en-US"/>
        </w:rPr>
        <w:t xml:space="preserve">V.V. </w:t>
      </w:r>
      <w:proofErr w:type="spellStart"/>
      <w:r w:rsidRPr="00AE18A0">
        <w:rPr>
          <w:rFonts w:ascii="Arial" w:hAnsi="Arial" w:cs="Arial"/>
          <w:b/>
          <w:bCs/>
          <w:sz w:val="24"/>
          <w:szCs w:val="24"/>
          <w:lang w:val="en-US"/>
        </w:rPr>
        <w:t>Klimuk</w:t>
      </w:r>
      <w:proofErr w:type="spellEnd"/>
      <w:r w:rsidRPr="00AE18A0">
        <w:rPr>
          <w:rFonts w:ascii="Arial" w:hAnsi="Arial" w:cs="Arial"/>
          <w:bCs/>
          <w:sz w:val="24"/>
          <w:szCs w:val="24"/>
          <w:lang w:val="en-US"/>
        </w:rPr>
        <w:t xml:space="preserve">, Ph.D., Vice-rector for Scientific and International Activities of </w:t>
      </w:r>
      <w:proofErr w:type="spellStart"/>
      <w:r w:rsidRPr="00AE18A0">
        <w:rPr>
          <w:rFonts w:ascii="Arial" w:hAnsi="Arial" w:cs="Arial"/>
          <w:bCs/>
          <w:sz w:val="24"/>
          <w:szCs w:val="24"/>
          <w:lang w:val="en-US"/>
        </w:rPr>
        <w:t>Baranavichi</w:t>
      </w:r>
      <w:proofErr w:type="spellEnd"/>
      <w:r w:rsidRPr="00AE18A0">
        <w:rPr>
          <w:rFonts w:ascii="Arial" w:hAnsi="Arial" w:cs="Arial"/>
          <w:bCs/>
          <w:sz w:val="24"/>
          <w:szCs w:val="24"/>
          <w:lang w:val="en-US"/>
        </w:rPr>
        <w:t xml:space="preserve"> State University (Belarus);</w:t>
      </w:r>
    </w:p>
    <w:p w:rsidR="00806ECA" w:rsidRPr="00AE18A0" w:rsidRDefault="00806ECA" w:rsidP="00806ECA">
      <w:pPr>
        <w:spacing w:after="0" w:line="240" w:lineRule="auto"/>
        <w:jc w:val="both"/>
        <w:rPr>
          <w:rFonts w:ascii="Arial" w:hAnsi="Arial" w:cs="Arial"/>
          <w:bCs/>
          <w:sz w:val="24"/>
          <w:szCs w:val="24"/>
          <w:lang w:val="en-US"/>
        </w:rPr>
      </w:pPr>
      <w:proofErr w:type="spellStart"/>
      <w:r w:rsidRPr="00AE18A0">
        <w:rPr>
          <w:rFonts w:ascii="Arial" w:hAnsi="Arial" w:cs="Arial"/>
          <w:b/>
          <w:bCs/>
          <w:sz w:val="24"/>
          <w:szCs w:val="24"/>
          <w:lang w:val="en-US"/>
        </w:rPr>
        <w:t>G.Ya</w:t>
      </w:r>
      <w:proofErr w:type="spellEnd"/>
      <w:r w:rsidRPr="00AE18A0">
        <w:rPr>
          <w:rFonts w:ascii="Arial" w:hAnsi="Arial" w:cs="Arial"/>
          <w:b/>
          <w:bCs/>
          <w:sz w:val="24"/>
          <w:szCs w:val="24"/>
          <w:lang w:val="en-US"/>
        </w:rPr>
        <w:t xml:space="preserve">. </w:t>
      </w:r>
      <w:proofErr w:type="spellStart"/>
      <w:r w:rsidRPr="00AE18A0">
        <w:rPr>
          <w:rFonts w:ascii="Arial" w:hAnsi="Arial" w:cs="Arial"/>
          <w:b/>
          <w:bCs/>
          <w:sz w:val="24"/>
          <w:szCs w:val="24"/>
          <w:lang w:val="en-US"/>
        </w:rPr>
        <w:t>Zhitkevich</w:t>
      </w:r>
      <w:proofErr w:type="spellEnd"/>
      <w:r w:rsidRPr="00AE18A0">
        <w:rPr>
          <w:rFonts w:ascii="Arial" w:hAnsi="Arial" w:cs="Arial"/>
          <w:bCs/>
          <w:sz w:val="24"/>
          <w:szCs w:val="24"/>
          <w:lang w:val="en-US"/>
        </w:rPr>
        <w:t>, Ph.D., Associate Professor, Baranovichi State University (Belarus);</w:t>
      </w:r>
    </w:p>
    <w:p w:rsidR="00806ECA" w:rsidRPr="00AE18A0" w:rsidRDefault="00806ECA" w:rsidP="00806ECA">
      <w:pPr>
        <w:spacing w:after="0" w:line="240" w:lineRule="auto"/>
        <w:jc w:val="both"/>
        <w:rPr>
          <w:rFonts w:ascii="Arial" w:hAnsi="Arial" w:cs="Arial"/>
          <w:bCs/>
          <w:sz w:val="24"/>
          <w:szCs w:val="24"/>
          <w:lang w:val="en-US"/>
        </w:rPr>
      </w:pPr>
      <w:r w:rsidRPr="00AE18A0">
        <w:rPr>
          <w:rFonts w:ascii="Arial" w:hAnsi="Arial" w:cs="Arial"/>
          <w:b/>
          <w:bCs/>
          <w:sz w:val="24"/>
          <w:szCs w:val="24"/>
          <w:lang w:val="en-US"/>
        </w:rPr>
        <w:t>Lu Wang</w:t>
      </w:r>
      <w:r w:rsidRPr="00AE18A0">
        <w:rPr>
          <w:rFonts w:ascii="Arial" w:hAnsi="Arial" w:cs="Arial"/>
          <w:bCs/>
          <w:sz w:val="24"/>
          <w:szCs w:val="24"/>
          <w:lang w:val="en-US"/>
        </w:rPr>
        <w:t>, Ph.D., School of Information Management and Engineering, Zhejiang University of Finance and Economics, Hangzhou, Zhejiang;</w:t>
      </w:r>
    </w:p>
    <w:p w:rsidR="00806ECA" w:rsidRPr="00AE18A0" w:rsidRDefault="00806ECA" w:rsidP="00806ECA">
      <w:pPr>
        <w:spacing w:after="0" w:line="240" w:lineRule="auto"/>
        <w:jc w:val="both"/>
        <w:rPr>
          <w:rFonts w:ascii="Arial" w:hAnsi="Arial" w:cs="Arial"/>
          <w:bCs/>
          <w:sz w:val="24"/>
          <w:szCs w:val="24"/>
          <w:lang w:val="en-US"/>
        </w:rPr>
      </w:pPr>
      <w:r w:rsidRPr="00AE18A0">
        <w:rPr>
          <w:rFonts w:ascii="Arial" w:hAnsi="Arial" w:cs="Arial"/>
          <w:b/>
          <w:bCs/>
          <w:sz w:val="24"/>
          <w:szCs w:val="24"/>
          <w:lang w:val="en-US"/>
        </w:rPr>
        <w:t>Chong Wu</w:t>
      </w:r>
      <w:r w:rsidRPr="00AE18A0">
        <w:rPr>
          <w:rFonts w:ascii="Arial" w:hAnsi="Arial" w:cs="Arial"/>
          <w:bCs/>
          <w:sz w:val="24"/>
          <w:szCs w:val="24"/>
          <w:lang w:val="en-US"/>
        </w:rPr>
        <w:t>, Doctor, Professor, School of Economics and Management, Harbin Institute of Technology, Harbin, China;</w:t>
      </w:r>
    </w:p>
    <w:p w:rsidR="00806ECA" w:rsidRPr="00AE18A0" w:rsidRDefault="00806ECA" w:rsidP="00806ECA">
      <w:pPr>
        <w:spacing w:after="0" w:line="240" w:lineRule="auto"/>
        <w:jc w:val="both"/>
        <w:rPr>
          <w:rFonts w:ascii="Arial" w:hAnsi="Arial" w:cs="Arial"/>
          <w:bCs/>
          <w:sz w:val="24"/>
          <w:szCs w:val="24"/>
          <w:lang w:val="en-US"/>
        </w:rPr>
      </w:pPr>
      <w:proofErr w:type="spellStart"/>
      <w:r w:rsidRPr="00AE18A0">
        <w:rPr>
          <w:rFonts w:ascii="Arial" w:hAnsi="Arial" w:cs="Arial"/>
          <w:b/>
          <w:bCs/>
          <w:sz w:val="24"/>
          <w:szCs w:val="24"/>
          <w:lang w:val="en-US"/>
        </w:rPr>
        <w:t>Jiaming</w:t>
      </w:r>
      <w:proofErr w:type="spellEnd"/>
      <w:r w:rsidRPr="00AE18A0">
        <w:rPr>
          <w:rFonts w:ascii="Arial" w:hAnsi="Arial" w:cs="Arial"/>
          <w:b/>
          <w:bCs/>
          <w:sz w:val="24"/>
          <w:szCs w:val="24"/>
          <w:lang w:val="en-US"/>
        </w:rPr>
        <w:t xml:space="preserve"> Liu</w:t>
      </w:r>
      <w:r w:rsidRPr="00AE18A0">
        <w:rPr>
          <w:rFonts w:ascii="Arial" w:hAnsi="Arial" w:cs="Arial"/>
          <w:bCs/>
          <w:sz w:val="24"/>
          <w:szCs w:val="24"/>
          <w:lang w:val="en-US"/>
        </w:rPr>
        <w:t>, Doctor, School of Economics and Management, Beijing University of Chemical Technology, Beijing, China;</w:t>
      </w:r>
    </w:p>
    <w:p w:rsidR="00806ECA" w:rsidRPr="00AE18A0" w:rsidRDefault="00806ECA" w:rsidP="00806ECA">
      <w:pPr>
        <w:spacing w:after="0" w:line="240" w:lineRule="auto"/>
        <w:jc w:val="both"/>
        <w:rPr>
          <w:rFonts w:ascii="Arial" w:hAnsi="Arial" w:cs="Arial"/>
          <w:bCs/>
          <w:sz w:val="24"/>
          <w:szCs w:val="24"/>
          <w:lang w:val="en-US"/>
        </w:rPr>
      </w:pPr>
      <w:proofErr w:type="spellStart"/>
      <w:r w:rsidRPr="00AE18A0">
        <w:rPr>
          <w:rFonts w:ascii="Arial" w:hAnsi="Arial" w:cs="Arial"/>
          <w:b/>
          <w:bCs/>
          <w:sz w:val="24"/>
          <w:szCs w:val="24"/>
          <w:lang w:val="en-US"/>
        </w:rPr>
        <w:t>Pengfei</w:t>
      </w:r>
      <w:proofErr w:type="spellEnd"/>
      <w:r w:rsidRPr="00AE18A0">
        <w:rPr>
          <w:rFonts w:ascii="Arial" w:hAnsi="Arial" w:cs="Arial"/>
          <w:b/>
          <w:bCs/>
          <w:sz w:val="24"/>
          <w:szCs w:val="24"/>
          <w:lang w:val="en-US"/>
        </w:rPr>
        <w:t xml:space="preserve"> Sheng</w:t>
      </w:r>
      <w:r w:rsidRPr="00AE18A0">
        <w:rPr>
          <w:rFonts w:ascii="Arial" w:hAnsi="Arial" w:cs="Arial"/>
          <w:bCs/>
          <w:sz w:val="24"/>
          <w:szCs w:val="24"/>
          <w:lang w:val="en-US"/>
        </w:rPr>
        <w:t xml:space="preserve">, Associate Professor, School of Economics, Henan University; </w:t>
      </w:r>
    </w:p>
    <w:p w:rsidR="00806ECA" w:rsidRPr="00AE18A0" w:rsidRDefault="00806ECA" w:rsidP="00806ECA">
      <w:pPr>
        <w:spacing w:after="0" w:line="240" w:lineRule="auto"/>
        <w:jc w:val="both"/>
        <w:rPr>
          <w:rFonts w:ascii="Arial" w:hAnsi="Arial" w:cs="Arial"/>
          <w:bCs/>
          <w:sz w:val="24"/>
          <w:szCs w:val="24"/>
          <w:lang w:val="en-US"/>
        </w:rPr>
      </w:pPr>
      <w:r w:rsidRPr="00AE18A0">
        <w:rPr>
          <w:rFonts w:ascii="Arial" w:hAnsi="Arial" w:cs="Arial"/>
          <w:b/>
          <w:bCs/>
          <w:sz w:val="24"/>
          <w:szCs w:val="24"/>
          <w:lang w:val="en-US"/>
        </w:rPr>
        <w:t xml:space="preserve">M.K. </w:t>
      </w:r>
      <w:proofErr w:type="spellStart"/>
      <w:r w:rsidRPr="00AE18A0">
        <w:rPr>
          <w:rFonts w:ascii="Arial" w:hAnsi="Arial" w:cs="Arial"/>
          <w:b/>
          <w:bCs/>
          <w:sz w:val="24"/>
          <w:szCs w:val="24"/>
          <w:lang w:val="en-US"/>
        </w:rPr>
        <w:t>Tolymgozhinova</w:t>
      </w:r>
      <w:proofErr w:type="spellEnd"/>
      <w:r w:rsidRPr="00AE18A0">
        <w:rPr>
          <w:rFonts w:ascii="Arial" w:hAnsi="Arial" w:cs="Arial"/>
          <w:bCs/>
          <w:sz w:val="24"/>
          <w:szCs w:val="24"/>
          <w:lang w:val="en-US"/>
        </w:rPr>
        <w:t xml:space="preserve">, Ph.D., Associate Professor, Dean of the Faculty of Economics, Law and Humanities, </w:t>
      </w:r>
      <w:proofErr w:type="spellStart"/>
      <w:r w:rsidRPr="00AE18A0">
        <w:rPr>
          <w:rFonts w:ascii="Arial" w:hAnsi="Arial" w:cs="Arial"/>
          <w:bCs/>
          <w:sz w:val="24"/>
          <w:szCs w:val="24"/>
          <w:lang w:val="en-US"/>
        </w:rPr>
        <w:t>Shakarim</w:t>
      </w:r>
      <w:proofErr w:type="spellEnd"/>
      <w:r w:rsidRPr="00AE18A0">
        <w:rPr>
          <w:rFonts w:ascii="Arial" w:hAnsi="Arial" w:cs="Arial"/>
          <w:bCs/>
          <w:sz w:val="24"/>
          <w:szCs w:val="24"/>
          <w:lang w:val="en-US"/>
        </w:rPr>
        <w:t xml:space="preserve"> State University </w:t>
      </w:r>
      <w:proofErr w:type="spellStart"/>
      <w:r w:rsidRPr="00AE18A0">
        <w:rPr>
          <w:rFonts w:ascii="Arial" w:hAnsi="Arial" w:cs="Arial"/>
          <w:bCs/>
          <w:sz w:val="24"/>
          <w:szCs w:val="24"/>
          <w:lang w:val="en-US"/>
        </w:rPr>
        <w:t>Semey</w:t>
      </w:r>
      <w:proofErr w:type="spellEnd"/>
      <w:r w:rsidRPr="00AE18A0">
        <w:rPr>
          <w:rFonts w:ascii="Arial" w:hAnsi="Arial" w:cs="Arial"/>
          <w:bCs/>
          <w:sz w:val="24"/>
          <w:szCs w:val="24"/>
          <w:lang w:val="en-US"/>
        </w:rPr>
        <w:t xml:space="preserve"> (Kazakhstan);</w:t>
      </w:r>
    </w:p>
    <w:p w:rsidR="00806ECA" w:rsidRPr="00AE18A0" w:rsidRDefault="00806ECA" w:rsidP="00704D66">
      <w:pPr>
        <w:spacing w:after="0" w:line="240" w:lineRule="auto"/>
        <w:jc w:val="both"/>
        <w:rPr>
          <w:rFonts w:ascii="Arial" w:hAnsi="Arial" w:cs="Arial"/>
          <w:sz w:val="24"/>
          <w:szCs w:val="24"/>
          <w:lang w:val="en-US"/>
        </w:rPr>
      </w:pPr>
    </w:p>
    <w:p w:rsidR="005B436F" w:rsidRPr="00AE18A0" w:rsidRDefault="005B436F"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B7404" w:rsidRPr="00AE18A0" w:rsidRDefault="001B7404" w:rsidP="005B436F">
      <w:pPr>
        <w:spacing w:after="0" w:line="240" w:lineRule="auto"/>
        <w:jc w:val="both"/>
        <w:rPr>
          <w:rFonts w:ascii="Arial" w:hAnsi="Arial" w:cs="Arial"/>
          <w:sz w:val="24"/>
          <w:szCs w:val="24"/>
          <w:lang w:val="en-US"/>
        </w:rPr>
      </w:pPr>
    </w:p>
    <w:p w:rsidR="00111F03" w:rsidRPr="001B7404" w:rsidRDefault="00111F03" w:rsidP="006F2F87">
      <w:pPr>
        <w:spacing w:after="0" w:line="240" w:lineRule="auto"/>
        <w:ind w:firstLine="567"/>
        <w:jc w:val="both"/>
        <w:rPr>
          <w:rFonts w:ascii="Arial" w:eastAsia="Times New Roman" w:hAnsi="Arial" w:cs="Times New Roman"/>
          <w:b/>
          <w:sz w:val="24"/>
          <w:szCs w:val="24"/>
          <w:lang w:eastAsia="ru-RU"/>
        </w:rPr>
      </w:pPr>
      <w:r w:rsidRPr="00111F03">
        <w:rPr>
          <w:rFonts w:ascii="Arial" w:hAnsi="Arial" w:cs="Arial"/>
          <w:b/>
          <w:sz w:val="24"/>
          <w:szCs w:val="24"/>
        </w:rPr>
        <w:lastRenderedPageBreak/>
        <w:t>Процесс</w:t>
      </w:r>
      <w:r w:rsidRPr="001B7404">
        <w:rPr>
          <w:rFonts w:ascii="Arial" w:hAnsi="Arial" w:cs="Arial"/>
          <w:b/>
          <w:sz w:val="24"/>
          <w:szCs w:val="24"/>
        </w:rPr>
        <w:t xml:space="preserve"> </w:t>
      </w:r>
      <w:r w:rsidRPr="00111F03">
        <w:rPr>
          <w:rFonts w:ascii="Arial" w:hAnsi="Arial" w:cs="Arial"/>
          <w:b/>
          <w:sz w:val="24"/>
          <w:szCs w:val="24"/>
        </w:rPr>
        <w:t>участия</w:t>
      </w:r>
      <w:r w:rsidRPr="001B7404">
        <w:rPr>
          <w:rFonts w:ascii="Arial" w:hAnsi="Arial" w:cs="Arial"/>
          <w:b/>
          <w:sz w:val="24"/>
          <w:szCs w:val="24"/>
        </w:rPr>
        <w:t xml:space="preserve"> </w:t>
      </w:r>
      <w:r w:rsidRPr="00111F03">
        <w:rPr>
          <w:rFonts w:ascii="Arial" w:eastAsia="Times New Roman" w:hAnsi="Arial" w:cs="Times New Roman"/>
          <w:b/>
          <w:sz w:val="24"/>
          <w:szCs w:val="24"/>
          <w:lang w:eastAsia="ru-RU"/>
        </w:rPr>
        <w:t>в</w:t>
      </w:r>
      <w:r w:rsidR="001B7404" w:rsidRPr="001B7404">
        <w:rPr>
          <w:rFonts w:ascii="Arial" w:eastAsia="Times New Roman" w:hAnsi="Arial" w:cs="Times New Roman"/>
          <w:b/>
          <w:sz w:val="24"/>
          <w:szCs w:val="24"/>
          <w:lang w:eastAsia="ru-RU"/>
        </w:rPr>
        <w:t xml:space="preserve"> </w:t>
      </w:r>
      <w:r w:rsidR="001B7404">
        <w:rPr>
          <w:rFonts w:ascii="Arial" w:eastAsia="Times New Roman" w:hAnsi="Arial" w:cs="Times New Roman"/>
          <w:b/>
          <w:sz w:val="24"/>
          <w:szCs w:val="24"/>
          <w:lang w:eastAsia="ru-RU"/>
        </w:rPr>
        <w:t>конференции</w:t>
      </w:r>
      <w:r w:rsidR="006F2F87" w:rsidRPr="001B7404">
        <w:rPr>
          <w:rFonts w:ascii="Arial" w:eastAsia="Times New Roman" w:hAnsi="Arial" w:cs="Times New Roman"/>
          <w:b/>
          <w:sz w:val="24"/>
          <w:szCs w:val="24"/>
          <w:lang w:eastAsia="ru-RU"/>
        </w:rPr>
        <w:t>:</w:t>
      </w:r>
    </w:p>
    <w:p w:rsidR="006F2F87" w:rsidRPr="001B7404" w:rsidRDefault="006F2F87" w:rsidP="006F2F87">
      <w:pPr>
        <w:spacing w:after="0" w:line="240" w:lineRule="auto"/>
        <w:ind w:firstLine="567"/>
        <w:jc w:val="both"/>
        <w:rPr>
          <w:rFonts w:ascii="Arial" w:eastAsia="Times New Roman" w:hAnsi="Arial" w:cs="Times New Roman"/>
          <w:sz w:val="24"/>
          <w:szCs w:val="24"/>
          <w:lang w:eastAsia="ru-RU"/>
        </w:rPr>
      </w:pPr>
    </w:p>
    <w:p w:rsidR="00D1737B" w:rsidRDefault="00111F03" w:rsidP="00111F03">
      <w:pPr>
        <w:spacing w:after="0" w:line="240" w:lineRule="auto"/>
        <w:ind w:firstLine="567"/>
        <w:jc w:val="both"/>
        <w:rPr>
          <w:rFonts w:ascii="Arial" w:hAnsi="Arial" w:cs="Arial"/>
          <w:sz w:val="24"/>
          <w:szCs w:val="24"/>
        </w:rPr>
      </w:pPr>
      <w:r w:rsidRPr="001B7404">
        <w:rPr>
          <w:rFonts w:ascii="Arial" w:hAnsi="Arial" w:cs="Arial"/>
          <w:sz w:val="24"/>
          <w:szCs w:val="24"/>
        </w:rPr>
        <w:t xml:space="preserve">- </w:t>
      </w:r>
      <w:r w:rsidRPr="0068410C">
        <w:rPr>
          <w:rFonts w:ascii="Arial" w:hAnsi="Arial" w:cs="Arial"/>
          <w:sz w:val="24"/>
          <w:szCs w:val="24"/>
          <w:u w:val="single"/>
        </w:rPr>
        <w:t xml:space="preserve">до </w:t>
      </w:r>
      <w:r w:rsidR="001B7404" w:rsidRPr="0068410C">
        <w:rPr>
          <w:rFonts w:ascii="Arial" w:hAnsi="Arial" w:cs="Arial"/>
          <w:sz w:val="24"/>
          <w:szCs w:val="24"/>
          <w:u w:val="single"/>
        </w:rPr>
        <w:t>1</w:t>
      </w:r>
      <w:r w:rsidRPr="0068410C">
        <w:rPr>
          <w:rFonts w:ascii="Arial" w:hAnsi="Arial" w:cs="Arial"/>
          <w:sz w:val="24"/>
          <w:szCs w:val="24"/>
          <w:u w:val="single"/>
        </w:rPr>
        <w:t>5 октября 201</w:t>
      </w:r>
      <w:r w:rsidR="008603F7" w:rsidRPr="0068410C">
        <w:rPr>
          <w:rFonts w:ascii="Arial" w:hAnsi="Arial" w:cs="Arial"/>
          <w:sz w:val="24"/>
          <w:szCs w:val="24"/>
          <w:u w:val="single"/>
        </w:rPr>
        <w:t>9</w:t>
      </w:r>
      <w:r w:rsidRPr="0068410C">
        <w:rPr>
          <w:rFonts w:ascii="Arial" w:hAnsi="Arial" w:cs="Arial"/>
          <w:sz w:val="24"/>
          <w:szCs w:val="24"/>
          <w:u w:val="single"/>
        </w:rPr>
        <w:t xml:space="preserve"> г</w:t>
      </w:r>
      <w:r w:rsidR="0068410C">
        <w:rPr>
          <w:rFonts w:ascii="Arial" w:hAnsi="Arial" w:cs="Arial"/>
          <w:sz w:val="24"/>
          <w:szCs w:val="24"/>
        </w:rPr>
        <w:t>.</w:t>
      </w:r>
      <w:r w:rsidRPr="00111F03">
        <w:rPr>
          <w:rFonts w:ascii="Arial" w:hAnsi="Arial" w:cs="Arial"/>
          <w:sz w:val="24"/>
          <w:szCs w:val="24"/>
        </w:rPr>
        <w:t xml:space="preserve"> </w:t>
      </w:r>
      <w:r w:rsidR="00186B5D">
        <w:rPr>
          <w:rFonts w:ascii="Arial" w:hAnsi="Arial" w:cs="Arial"/>
          <w:sz w:val="24"/>
          <w:szCs w:val="24"/>
        </w:rPr>
        <w:t xml:space="preserve">выслать </w:t>
      </w:r>
      <w:r w:rsidR="008603F7">
        <w:rPr>
          <w:rFonts w:ascii="Arial" w:hAnsi="Arial" w:cs="Arial"/>
          <w:sz w:val="24"/>
          <w:szCs w:val="24"/>
        </w:rPr>
        <w:t xml:space="preserve">на указанный адрес электронной почты файл со статьей, оформленной по шаблону; </w:t>
      </w:r>
    </w:p>
    <w:p w:rsidR="00111F03" w:rsidRDefault="00111F03" w:rsidP="00111F03">
      <w:pPr>
        <w:spacing w:after="0" w:line="240" w:lineRule="auto"/>
        <w:ind w:firstLine="567"/>
        <w:jc w:val="both"/>
        <w:rPr>
          <w:rFonts w:ascii="Arial" w:hAnsi="Arial" w:cs="Arial"/>
          <w:sz w:val="24"/>
          <w:szCs w:val="24"/>
        </w:rPr>
      </w:pPr>
      <w:r w:rsidRPr="00111F03">
        <w:rPr>
          <w:rFonts w:ascii="Arial" w:hAnsi="Arial" w:cs="Arial"/>
          <w:sz w:val="24"/>
          <w:szCs w:val="24"/>
        </w:rPr>
        <w:t xml:space="preserve">- после прохождения </w:t>
      </w:r>
      <w:r w:rsidR="008603F7">
        <w:rPr>
          <w:rFonts w:ascii="Arial" w:hAnsi="Arial" w:cs="Arial"/>
          <w:sz w:val="24"/>
          <w:szCs w:val="24"/>
        </w:rPr>
        <w:t xml:space="preserve">первичной проверки и рецензирования авторам будет выслано лицензионное соглашение, которое будет необходимо подписать и отправить </w:t>
      </w:r>
      <w:r w:rsidR="0068410C">
        <w:rPr>
          <w:rFonts w:ascii="Arial" w:hAnsi="Arial" w:cs="Arial"/>
          <w:sz w:val="24"/>
          <w:szCs w:val="24"/>
        </w:rPr>
        <w:t>от</w:t>
      </w:r>
      <w:r w:rsidR="008603F7">
        <w:rPr>
          <w:rFonts w:ascii="Arial" w:hAnsi="Arial" w:cs="Arial"/>
          <w:sz w:val="24"/>
          <w:szCs w:val="24"/>
        </w:rPr>
        <w:t>скан</w:t>
      </w:r>
      <w:r w:rsidR="0068410C">
        <w:rPr>
          <w:rFonts w:ascii="Arial" w:hAnsi="Arial" w:cs="Arial"/>
          <w:sz w:val="24"/>
          <w:szCs w:val="24"/>
        </w:rPr>
        <w:t>ированный экземпляр организаторам</w:t>
      </w:r>
      <w:r w:rsidR="008603F7">
        <w:rPr>
          <w:rFonts w:ascii="Arial" w:hAnsi="Arial" w:cs="Arial"/>
          <w:sz w:val="24"/>
          <w:szCs w:val="24"/>
        </w:rPr>
        <w:t>;</w:t>
      </w:r>
    </w:p>
    <w:p w:rsidR="00186B5D" w:rsidRDefault="00111F03" w:rsidP="00111F03">
      <w:pPr>
        <w:spacing w:after="0" w:line="240" w:lineRule="auto"/>
        <w:ind w:firstLine="567"/>
        <w:jc w:val="both"/>
        <w:rPr>
          <w:rFonts w:ascii="Arial" w:hAnsi="Arial" w:cs="Arial"/>
          <w:sz w:val="24"/>
          <w:szCs w:val="24"/>
        </w:rPr>
      </w:pPr>
      <w:r w:rsidRPr="00111F03">
        <w:rPr>
          <w:rFonts w:ascii="Arial" w:hAnsi="Arial" w:cs="Arial"/>
          <w:sz w:val="24"/>
          <w:szCs w:val="24"/>
        </w:rPr>
        <w:t xml:space="preserve">- </w:t>
      </w:r>
      <w:r w:rsidR="008603F7" w:rsidRPr="001B7404">
        <w:rPr>
          <w:rFonts w:ascii="Arial" w:hAnsi="Arial" w:cs="Arial"/>
          <w:sz w:val="24"/>
          <w:szCs w:val="24"/>
          <w:u w:val="single"/>
        </w:rPr>
        <w:t>после получения организаторами статьи и лицензионного соглашения, авторам будет направлена квитанция для оплаты публикации</w:t>
      </w:r>
      <w:r w:rsidR="008603F7">
        <w:rPr>
          <w:rFonts w:ascii="Arial" w:hAnsi="Arial" w:cs="Arial"/>
          <w:sz w:val="24"/>
          <w:szCs w:val="24"/>
        </w:rPr>
        <w:t xml:space="preserve">. </w:t>
      </w:r>
    </w:p>
    <w:p w:rsidR="008603F7" w:rsidRDefault="008603F7" w:rsidP="00111F03">
      <w:pPr>
        <w:spacing w:after="0" w:line="240" w:lineRule="auto"/>
        <w:ind w:firstLine="567"/>
        <w:jc w:val="both"/>
        <w:rPr>
          <w:rFonts w:ascii="Arial" w:hAnsi="Arial" w:cs="Arial"/>
          <w:sz w:val="24"/>
          <w:szCs w:val="24"/>
        </w:rPr>
      </w:pPr>
    </w:p>
    <w:p w:rsidR="00111F03" w:rsidRDefault="00111F03" w:rsidP="00111F03">
      <w:pPr>
        <w:spacing w:after="0" w:line="240" w:lineRule="auto"/>
        <w:ind w:firstLine="567"/>
        <w:jc w:val="both"/>
        <w:rPr>
          <w:rFonts w:ascii="Arial" w:hAnsi="Arial" w:cs="Arial"/>
          <w:b/>
          <w:sz w:val="24"/>
          <w:szCs w:val="24"/>
        </w:rPr>
      </w:pPr>
      <w:r w:rsidRPr="00186B5D">
        <w:rPr>
          <w:rFonts w:ascii="Arial" w:hAnsi="Arial" w:cs="Arial"/>
          <w:b/>
          <w:sz w:val="24"/>
          <w:szCs w:val="24"/>
        </w:rPr>
        <w:t xml:space="preserve">Внимание! </w:t>
      </w:r>
      <w:r w:rsidR="006F2F87">
        <w:rPr>
          <w:rFonts w:ascii="Arial" w:hAnsi="Arial" w:cs="Arial"/>
          <w:b/>
          <w:sz w:val="24"/>
          <w:szCs w:val="24"/>
        </w:rPr>
        <w:t>О</w:t>
      </w:r>
      <w:r w:rsidRPr="00186B5D">
        <w:rPr>
          <w:rFonts w:ascii="Arial" w:hAnsi="Arial" w:cs="Arial"/>
          <w:b/>
          <w:sz w:val="24"/>
          <w:szCs w:val="24"/>
        </w:rPr>
        <w:t xml:space="preserve">плата производится ТОЛЬКО после подтверждения включения статьи в сборник! </w:t>
      </w:r>
    </w:p>
    <w:p w:rsidR="008603F7" w:rsidRPr="00186B5D" w:rsidRDefault="008603F7" w:rsidP="00111F03">
      <w:pPr>
        <w:spacing w:after="0" w:line="240" w:lineRule="auto"/>
        <w:ind w:firstLine="567"/>
        <w:jc w:val="both"/>
        <w:rPr>
          <w:rFonts w:ascii="Arial" w:hAnsi="Arial" w:cs="Arial"/>
          <w:b/>
          <w:sz w:val="24"/>
          <w:szCs w:val="24"/>
        </w:rPr>
      </w:pPr>
    </w:p>
    <w:p w:rsidR="00186B5D" w:rsidRPr="00361376" w:rsidRDefault="00111F03" w:rsidP="00111F03">
      <w:pPr>
        <w:spacing w:after="0" w:line="240" w:lineRule="auto"/>
        <w:ind w:firstLine="567"/>
        <w:jc w:val="both"/>
        <w:rPr>
          <w:rFonts w:ascii="Arial" w:hAnsi="Arial" w:cs="Arial"/>
          <w:sz w:val="24"/>
          <w:szCs w:val="24"/>
        </w:rPr>
      </w:pPr>
      <w:r w:rsidRPr="00361376">
        <w:rPr>
          <w:rFonts w:ascii="Arial" w:hAnsi="Arial" w:cs="Arial"/>
          <w:sz w:val="24"/>
          <w:szCs w:val="24"/>
        </w:rPr>
        <w:t xml:space="preserve">- </w:t>
      </w:r>
      <w:r w:rsidRPr="00111F03">
        <w:rPr>
          <w:rFonts w:ascii="Arial" w:hAnsi="Arial" w:cs="Arial"/>
          <w:sz w:val="24"/>
          <w:szCs w:val="24"/>
        </w:rPr>
        <w:t>труды</w:t>
      </w:r>
      <w:r w:rsidRPr="00361376">
        <w:rPr>
          <w:rFonts w:ascii="Arial" w:hAnsi="Arial" w:cs="Arial"/>
          <w:sz w:val="24"/>
          <w:szCs w:val="24"/>
        </w:rPr>
        <w:t xml:space="preserve"> </w:t>
      </w:r>
      <w:r w:rsidRPr="00111F03">
        <w:rPr>
          <w:rFonts w:ascii="Arial" w:hAnsi="Arial" w:cs="Arial"/>
          <w:sz w:val="24"/>
          <w:szCs w:val="24"/>
        </w:rPr>
        <w:t>конференции</w:t>
      </w:r>
      <w:r w:rsidRPr="00361376">
        <w:rPr>
          <w:rFonts w:ascii="Arial" w:hAnsi="Arial" w:cs="Arial"/>
          <w:sz w:val="24"/>
          <w:szCs w:val="24"/>
        </w:rPr>
        <w:t xml:space="preserve"> </w:t>
      </w:r>
      <w:r w:rsidRPr="00111F03">
        <w:rPr>
          <w:rFonts w:ascii="Arial" w:hAnsi="Arial" w:cs="Arial"/>
          <w:sz w:val="24"/>
          <w:szCs w:val="24"/>
        </w:rPr>
        <w:t>публику</w:t>
      </w:r>
      <w:r w:rsidR="006F2F87">
        <w:rPr>
          <w:rFonts w:ascii="Arial" w:hAnsi="Arial" w:cs="Arial"/>
          <w:sz w:val="24"/>
          <w:szCs w:val="24"/>
        </w:rPr>
        <w:t xml:space="preserve">ются в </w:t>
      </w:r>
      <w:r w:rsidR="00361376">
        <w:rPr>
          <w:rFonts w:ascii="Arial" w:hAnsi="Arial" w:cs="Arial"/>
          <w:sz w:val="24"/>
          <w:szCs w:val="24"/>
        </w:rPr>
        <w:t>журнал</w:t>
      </w:r>
      <w:r w:rsidR="006F2F87">
        <w:rPr>
          <w:rFonts w:ascii="Arial" w:hAnsi="Arial" w:cs="Arial"/>
          <w:sz w:val="24"/>
          <w:szCs w:val="24"/>
        </w:rPr>
        <w:t>е</w:t>
      </w:r>
      <w:r w:rsidR="00361376">
        <w:rPr>
          <w:rFonts w:ascii="Arial" w:hAnsi="Arial" w:cs="Arial"/>
          <w:sz w:val="24"/>
          <w:szCs w:val="24"/>
        </w:rPr>
        <w:t xml:space="preserve">, </w:t>
      </w:r>
      <w:r w:rsidR="006F2F87">
        <w:rPr>
          <w:rFonts w:ascii="Arial" w:hAnsi="Arial" w:cs="Arial"/>
          <w:sz w:val="24"/>
          <w:szCs w:val="24"/>
        </w:rPr>
        <w:t>индексируемом</w:t>
      </w:r>
      <w:r w:rsidR="00361376">
        <w:rPr>
          <w:rFonts w:ascii="Arial" w:hAnsi="Arial" w:cs="Arial"/>
          <w:sz w:val="24"/>
          <w:szCs w:val="24"/>
        </w:rPr>
        <w:t xml:space="preserve"> в </w:t>
      </w:r>
      <w:r w:rsidR="006F2F87">
        <w:rPr>
          <w:rFonts w:ascii="Arial" w:hAnsi="Arial" w:cs="Arial"/>
          <w:sz w:val="24"/>
          <w:szCs w:val="24"/>
        </w:rPr>
        <w:t xml:space="preserve">БД </w:t>
      </w:r>
      <w:r w:rsidR="00361376" w:rsidRPr="001C079E">
        <w:rPr>
          <w:rFonts w:ascii="Arial" w:hAnsi="Arial" w:cs="Arial"/>
          <w:sz w:val="24"/>
          <w:szCs w:val="24"/>
          <w:lang w:val="en-US"/>
        </w:rPr>
        <w:t>Web</w:t>
      </w:r>
      <w:r w:rsidR="00361376" w:rsidRPr="00361376">
        <w:rPr>
          <w:rFonts w:ascii="Arial" w:hAnsi="Arial" w:cs="Arial"/>
          <w:sz w:val="24"/>
          <w:szCs w:val="24"/>
        </w:rPr>
        <w:t xml:space="preserve"> </w:t>
      </w:r>
      <w:r w:rsidR="00361376" w:rsidRPr="001C079E">
        <w:rPr>
          <w:rFonts w:ascii="Arial" w:hAnsi="Arial" w:cs="Arial"/>
          <w:sz w:val="24"/>
          <w:szCs w:val="24"/>
          <w:lang w:val="en-US"/>
        </w:rPr>
        <w:t>of</w:t>
      </w:r>
      <w:r w:rsidR="00361376" w:rsidRPr="00361376">
        <w:rPr>
          <w:rFonts w:ascii="Arial" w:hAnsi="Arial" w:cs="Arial"/>
          <w:sz w:val="24"/>
          <w:szCs w:val="24"/>
        </w:rPr>
        <w:t xml:space="preserve"> </w:t>
      </w:r>
      <w:r w:rsidR="00361376" w:rsidRPr="001C079E">
        <w:rPr>
          <w:rFonts w:ascii="Arial" w:hAnsi="Arial" w:cs="Arial"/>
          <w:sz w:val="24"/>
          <w:szCs w:val="24"/>
          <w:lang w:val="en-US"/>
        </w:rPr>
        <w:t>Science</w:t>
      </w:r>
      <w:r w:rsidR="00361376" w:rsidRPr="00361376">
        <w:rPr>
          <w:rFonts w:ascii="Arial" w:hAnsi="Arial" w:cs="Arial"/>
          <w:sz w:val="24"/>
          <w:szCs w:val="24"/>
        </w:rPr>
        <w:t>.</w:t>
      </w:r>
    </w:p>
    <w:p w:rsidR="00186B5D" w:rsidRPr="00361376" w:rsidRDefault="00111F03" w:rsidP="00111F03">
      <w:pPr>
        <w:spacing w:after="0" w:line="240" w:lineRule="auto"/>
        <w:ind w:firstLine="567"/>
        <w:jc w:val="both"/>
        <w:rPr>
          <w:rFonts w:ascii="Arial" w:hAnsi="Arial" w:cs="Arial"/>
          <w:sz w:val="24"/>
          <w:szCs w:val="24"/>
        </w:rPr>
      </w:pPr>
      <w:r w:rsidRPr="00361376">
        <w:rPr>
          <w:rFonts w:ascii="Arial" w:hAnsi="Arial" w:cs="Arial"/>
          <w:sz w:val="24"/>
          <w:szCs w:val="24"/>
        </w:rPr>
        <w:t xml:space="preserve">- </w:t>
      </w:r>
      <w:r w:rsidR="006F2F87">
        <w:rPr>
          <w:rFonts w:ascii="Arial" w:hAnsi="Arial" w:cs="Arial"/>
          <w:sz w:val="24"/>
          <w:szCs w:val="24"/>
        </w:rPr>
        <w:t xml:space="preserve">журнал передается на </w:t>
      </w:r>
      <w:r w:rsidRPr="00111F03">
        <w:rPr>
          <w:rFonts w:ascii="Arial" w:hAnsi="Arial" w:cs="Arial"/>
          <w:sz w:val="24"/>
          <w:szCs w:val="24"/>
        </w:rPr>
        <w:t>индексаци</w:t>
      </w:r>
      <w:r w:rsidR="006F2F87">
        <w:rPr>
          <w:rFonts w:ascii="Arial" w:hAnsi="Arial" w:cs="Arial"/>
          <w:sz w:val="24"/>
          <w:szCs w:val="24"/>
        </w:rPr>
        <w:t>ю</w:t>
      </w:r>
      <w:r w:rsidRPr="00361376">
        <w:rPr>
          <w:rFonts w:ascii="Arial" w:hAnsi="Arial" w:cs="Arial"/>
          <w:sz w:val="24"/>
          <w:szCs w:val="24"/>
        </w:rPr>
        <w:t xml:space="preserve"> </w:t>
      </w:r>
      <w:r w:rsidRPr="00111F03">
        <w:rPr>
          <w:rFonts w:ascii="Arial" w:hAnsi="Arial" w:cs="Arial"/>
          <w:sz w:val="24"/>
          <w:szCs w:val="24"/>
        </w:rPr>
        <w:t>в</w:t>
      </w:r>
      <w:r w:rsidRPr="00361376">
        <w:rPr>
          <w:rFonts w:ascii="Arial" w:hAnsi="Arial" w:cs="Arial"/>
          <w:sz w:val="24"/>
          <w:szCs w:val="24"/>
        </w:rPr>
        <w:t xml:space="preserve"> </w:t>
      </w:r>
      <w:r w:rsidR="006F2F87">
        <w:rPr>
          <w:rFonts w:ascii="Arial" w:hAnsi="Arial" w:cs="Arial"/>
          <w:sz w:val="24"/>
          <w:szCs w:val="24"/>
        </w:rPr>
        <w:t xml:space="preserve">БД </w:t>
      </w:r>
      <w:r w:rsidRPr="001C079E">
        <w:rPr>
          <w:rFonts w:ascii="Arial" w:hAnsi="Arial" w:cs="Arial"/>
          <w:sz w:val="24"/>
          <w:szCs w:val="24"/>
          <w:lang w:val="en-US"/>
        </w:rPr>
        <w:t>Web</w:t>
      </w:r>
      <w:r w:rsidRPr="00361376">
        <w:rPr>
          <w:rFonts w:ascii="Arial" w:hAnsi="Arial" w:cs="Arial"/>
          <w:sz w:val="24"/>
          <w:szCs w:val="24"/>
        </w:rPr>
        <w:t xml:space="preserve"> </w:t>
      </w:r>
      <w:r w:rsidRPr="001C079E">
        <w:rPr>
          <w:rFonts w:ascii="Arial" w:hAnsi="Arial" w:cs="Arial"/>
          <w:sz w:val="24"/>
          <w:szCs w:val="24"/>
          <w:lang w:val="en-US"/>
        </w:rPr>
        <w:t>of</w:t>
      </w:r>
      <w:r w:rsidRPr="00361376">
        <w:rPr>
          <w:rFonts w:ascii="Arial" w:hAnsi="Arial" w:cs="Arial"/>
          <w:sz w:val="24"/>
          <w:szCs w:val="24"/>
        </w:rPr>
        <w:t xml:space="preserve"> </w:t>
      </w:r>
      <w:r w:rsidRPr="001C079E">
        <w:rPr>
          <w:rFonts w:ascii="Arial" w:hAnsi="Arial" w:cs="Arial"/>
          <w:sz w:val="24"/>
          <w:szCs w:val="24"/>
          <w:lang w:val="en-US"/>
        </w:rPr>
        <w:t>Science</w:t>
      </w:r>
      <w:r w:rsidRPr="00361376">
        <w:rPr>
          <w:rFonts w:ascii="Arial" w:hAnsi="Arial" w:cs="Arial"/>
          <w:sz w:val="24"/>
          <w:szCs w:val="24"/>
        </w:rPr>
        <w:t xml:space="preserve">. </w:t>
      </w:r>
    </w:p>
    <w:p w:rsidR="006F2F87" w:rsidRPr="00361376" w:rsidRDefault="006F2F87" w:rsidP="006F2F87">
      <w:pPr>
        <w:spacing w:after="0" w:line="240" w:lineRule="auto"/>
        <w:rPr>
          <w:rFonts w:ascii="Arial" w:hAnsi="Arial" w:cs="Arial"/>
          <w:sz w:val="24"/>
          <w:szCs w:val="24"/>
        </w:rPr>
      </w:pPr>
    </w:p>
    <w:p w:rsidR="00186B5D" w:rsidRPr="00186B5D" w:rsidRDefault="00111F03" w:rsidP="00111F03">
      <w:pPr>
        <w:spacing w:after="0" w:line="240" w:lineRule="auto"/>
        <w:ind w:firstLine="567"/>
        <w:jc w:val="both"/>
        <w:rPr>
          <w:rFonts w:ascii="Arial" w:hAnsi="Arial" w:cs="Arial"/>
          <w:b/>
          <w:sz w:val="24"/>
          <w:szCs w:val="24"/>
        </w:rPr>
      </w:pPr>
      <w:r w:rsidRPr="00186B5D">
        <w:rPr>
          <w:rFonts w:ascii="Arial" w:hAnsi="Arial" w:cs="Arial"/>
          <w:b/>
          <w:sz w:val="24"/>
          <w:szCs w:val="24"/>
        </w:rPr>
        <w:t xml:space="preserve">Требования к публикации: </w:t>
      </w:r>
    </w:p>
    <w:p w:rsidR="0068410C" w:rsidRDefault="00111F03" w:rsidP="00111F03">
      <w:pPr>
        <w:spacing w:after="0" w:line="240" w:lineRule="auto"/>
        <w:ind w:firstLine="567"/>
        <w:jc w:val="both"/>
        <w:rPr>
          <w:rFonts w:ascii="Arial" w:hAnsi="Arial" w:cs="Arial"/>
          <w:sz w:val="24"/>
          <w:szCs w:val="24"/>
        </w:rPr>
      </w:pPr>
      <w:r w:rsidRPr="00111F03">
        <w:rPr>
          <w:rFonts w:ascii="Arial" w:hAnsi="Arial" w:cs="Arial"/>
          <w:sz w:val="24"/>
          <w:szCs w:val="24"/>
        </w:rPr>
        <w:t xml:space="preserve">1. Статьи </w:t>
      </w:r>
      <w:r w:rsidR="0033349F">
        <w:rPr>
          <w:rFonts w:ascii="Arial" w:hAnsi="Arial" w:cs="Arial"/>
          <w:sz w:val="24"/>
          <w:szCs w:val="24"/>
        </w:rPr>
        <w:t>принимаются только на английском языке.</w:t>
      </w:r>
      <w:r w:rsidRPr="00111F03">
        <w:rPr>
          <w:rFonts w:ascii="Arial" w:hAnsi="Arial" w:cs="Arial"/>
          <w:sz w:val="24"/>
          <w:szCs w:val="24"/>
        </w:rPr>
        <w:t xml:space="preserve"> </w:t>
      </w:r>
    </w:p>
    <w:p w:rsidR="00186B5D" w:rsidRDefault="00111F03" w:rsidP="00111F03">
      <w:pPr>
        <w:spacing w:after="0" w:line="240" w:lineRule="auto"/>
        <w:ind w:firstLine="567"/>
        <w:jc w:val="both"/>
        <w:rPr>
          <w:rFonts w:ascii="Arial" w:hAnsi="Arial" w:cs="Arial"/>
          <w:sz w:val="24"/>
          <w:szCs w:val="24"/>
        </w:rPr>
      </w:pPr>
      <w:r w:rsidRPr="00111F03">
        <w:rPr>
          <w:rFonts w:ascii="Arial" w:hAnsi="Arial" w:cs="Arial"/>
          <w:sz w:val="24"/>
          <w:szCs w:val="24"/>
        </w:rPr>
        <w:t xml:space="preserve">2. Статья должна быть оформлена строго в соответствии с шаблоном. </w:t>
      </w:r>
    </w:p>
    <w:p w:rsidR="00186B5D" w:rsidRDefault="00111F03" w:rsidP="00111F03">
      <w:pPr>
        <w:spacing w:after="0" w:line="240" w:lineRule="auto"/>
        <w:ind w:firstLine="567"/>
        <w:jc w:val="both"/>
        <w:rPr>
          <w:rFonts w:ascii="Arial" w:hAnsi="Arial" w:cs="Arial"/>
          <w:sz w:val="24"/>
          <w:szCs w:val="24"/>
        </w:rPr>
      </w:pPr>
      <w:r w:rsidRPr="00111F03">
        <w:rPr>
          <w:rFonts w:ascii="Arial" w:hAnsi="Arial" w:cs="Arial"/>
          <w:sz w:val="24"/>
          <w:szCs w:val="24"/>
        </w:rPr>
        <w:t>3. Текст публикации оформляется в соответствии с приведенной структурой: Аннотация Ключевые слова Введение, Постановка задачи, Исследовательские вопросы, Цель исследования, Методы исследования, Выводы, Заключение, Благодарности (если есть), Ссылки</w:t>
      </w:r>
      <w:r w:rsidR="00D1737B" w:rsidRPr="00D1737B">
        <w:rPr>
          <w:rFonts w:ascii="Arial" w:hAnsi="Arial" w:cs="Arial"/>
          <w:sz w:val="24"/>
          <w:szCs w:val="24"/>
        </w:rPr>
        <w:t>.</w:t>
      </w:r>
      <w:r w:rsidRPr="00111F03">
        <w:rPr>
          <w:rFonts w:ascii="Arial" w:hAnsi="Arial" w:cs="Arial"/>
          <w:sz w:val="24"/>
          <w:szCs w:val="24"/>
        </w:rPr>
        <w:t xml:space="preserve"> </w:t>
      </w:r>
    </w:p>
    <w:p w:rsidR="00F62D91" w:rsidRPr="00F62D91" w:rsidRDefault="00F62D91" w:rsidP="00F62D91">
      <w:pPr>
        <w:spacing w:after="0" w:line="240" w:lineRule="auto"/>
        <w:ind w:firstLine="567"/>
        <w:jc w:val="both"/>
        <w:rPr>
          <w:rFonts w:ascii="Arial" w:hAnsi="Arial" w:cs="Arial"/>
          <w:sz w:val="24"/>
          <w:szCs w:val="24"/>
        </w:rPr>
      </w:pPr>
      <w:r>
        <w:rPr>
          <w:rFonts w:ascii="Arial" w:hAnsi="Arial" w:cs="Arial"/>
          <w:sz w:val="24"/>
          <w:szCs w:val="24"/>
        </w:rPr>
        <w:t>4.</w:t>
      </w:r>
      <w:r w:rsidRPr="00F62D91">
        <w:rPr>
          <w:rFonts w:ascii="Arial" w:hAnsi="Arial" w:cs="Arial"/>
          <w:sz w:val="24"/>
          <w:szCs w:val="24"/>
        </w:rPr>
        <w:t xml:space="preserve"> Оригинальность </w:t>
      </w:r>
      <w:r>
        <w:rPr>
          <w:rFonts w:ascii="Arial" w:hAnsi="Arial" w:cs="Arial"/>
          <w:sz w:val="24"/>
          <w:szCs w:val="24"/>
        </w:rPr>
        <w:t xml:space="preserve">статьи </w:t>
      </w:r>
      <w:r w:rsidR="0068410C">
        <w:rPr>
          <w:rFonts w:ascii="Arial" w:hAnsi="Arial" w:cs="Arial"/>
          <w:sz w:val="24"/>
          <w:szCs w:val="24"/>
        </w:rPr>
        <w:t xml:space="preserve">на английском языке </w:t>
      </w:r>
      <w:r>
        <w:rPr>
          <w:rFonts w:ascii="Arial" w:hAnsi="Arial" w:cs="Arial"/>
          <w:sz w:val="24"/>
          <w:szCs w:val="24"/>
        </w:rPr>
        <w:t xml:space="preserve">должна составлять не </w:t>
      </w:r>
      <w:r w:rsidRPr="00F62D91">
        <w:rPr>
          <w:rFonts w:ascii="Arial" w:hAnsi="Arial" w:cs="Arial"/>
          <w:sz w:val="24"/>
          <w:szCs w:val="24"/>
        </w:rPr>
        <w:t xml:space="preserve">менее </w:t>
      </w:r>
      <w:r>
        <w:rPr>
          <w:rFonts w:ascii="Arial" w:hAnsi="Arial" w:cs="Arial"/>
          <w:sz w:val="24"/>
          <w:szCs w:val="24"/>
        </w:rPr>
        <w:t>90%.</w:t>
      </w:r>
    </w:p>
    <w:p w:rsidR="0033349F" w:rsidRDefault="0033349F" w:rsidP="00F62D91">
      <w:pPr>
        <w:spacing w:after="0" w:line="240" w:lineRule="auto"/>
        <w:ind w:firstLine="567"/>
        <w:jc w:val="both"/>
        <w:rPr>
          <w:rFonts w:ascii="Arial" w:hAnsi="Arial" w:cs="Arial"/>
          <w:sz w:val="24"/>
          <w:szCs w:val="24"/>
        </w:rPr>
      </w:pPr>
      <w:r>
        <w:rPr>
          <w:rFonts w:ascii="Arial" w:hAnsi="Arial" w:cs="Arial"/>
          <w:sz w:val="24"/>
          <w:szCs w:val="24"/>
        </w:rPr>
        <w:t xml:space="preserve">5. </w:t>
      </w:r>
      <w:r w:rsidR="002366D2">
        <w:rPr>
          <w:rFonts w:ascii="Arial" w:hAnsi="Arial" w:cs="Arial"/>
          <w:sz w:val="24"/>
          <w:szCs w:val="24"/>
        </w:rPr>
        <w:t xml:space="preserve">Источники в </w:t>
      </w:r>
      <w:r w:rsidR="002366D2">
        <w:rPr>
          <w:rFonts w:ascii="Arial" w:hAnsi="Arial" w:cs="Arial"/>
          <w:sz w:val="24"/>
          <w:szCs w:val="24"/>
          <w:lang w:val="en-US"/>
        </w:rPr>
        <w:t>References</w:t>
      </w:r>
      <w:r w:rsidR="002366D2" w:rsidRPr="002366D2">
        <w:rPr>
          <w:rFonts w:ascii="Arial" w:hAnsi="Arial" w:cs="Arial"/>
          <w:sz w:val="24"/>
          <w:szCs w:val="24"/>
        </w:rPr>
        <w:t xml:space="preserve"> </w:t>
      </w:r>
      <w:r w:rsidR="002366D2">
        <w:rPr>
          <w:rFonts w:ascii="Arial" w:hAnsi="Arial" w:cs="Arial"/>
          <w:sz w:val="24"/>
          <w:szCs w:val="24"/>
        </w:rPr>
        <w:t xml:space="preserve">располагаются в алфавитном порядке. </w:t>
      </w:r>
      <w:r>
        <w:rPr>
          <w:rFonts w:ascii="Arial" w:hAnsi="Arial" w:cs="Arial"/>
          <w:sz w:val="24"/>
          <w:szCs w:val="24"/>
        </w:rPr>
        <w:t xml:space="preserve">До 15 источников в </w:t>
      </w:r>
      <w:proofErr w:type="spellStart"/>
      <w:r>
        <w:rPr>
          <w:rFonts w:ascii="Arial" w:hAnsi="Arial" w:cs="Arial"/>
          <w:sz w:val="24"/>
          <w:szCs w:val="24"/>
        </w:rPr>
        <w:t>References</w:t>
      </w:r>
      <w:proofErr w:type="spellEnd"/>
      <w:r>
        <w:rPr>
          <w:rFonts w:ascii="Arial" w:hAnsi="Arial" w:cs="Arial"/>
          <w:sz w:val="24"/>
          <w:szCs w:val="24"/>
        </w:rPr>
        <w:t xml:space="preserve">, 7 из которых должны быть иностранными и индексироваться в БД </w:t>
      </w:r>
      <w:proofErr w:type="spellStart"/>
      <w:r w:rsidRPr="00111F03">
        <w:rPr>
          <w:rFonts w:ascii="Arial" w:hAnsi="Arial" w:cs="Arial"/>
          <w:sz w:val="24"/>
          <w:szCs w:val="24"/>
        </w:rPr>
        <w:t>Web</w:t>
      </w:r>
      <w:proofErr w:type="spellEnd"/>
      <w:r w:rsidRPr="00111F03">
        <w:rPr>
          <w:rFonts w:ascii="Arial" w:hAnsi="Arial" w:cs="Arial"/>
          <w:sz w:val="24"/>
          <w:szCs w:val="24"/>
        </w:rPr>
        <w:t xml:space="preserve"> </w:t>
      </w:r>
      <w:proofErr w:type="spellStart"/>
      <w:r w:rsidRPr="00111F03">
        <w:rPr>
          <w:rFonts w:ascii="Arial" w:hAnsi="Arial" w:cs="Arial"/>
          <w:sz w:val="24"/>
          <w:szCs w:val="24"/>
        </w:rPr>
        <w:t>of</w:t>
      </w:r>
      <w:proofErr w:type="spellEnd"/>
      <w:r w:rsidRPr="00111F03">
        <w:rPr>
          <w:rFonts w:ascii="Arial" w:hAnsi="Arial" w:cs="Arial"/>
          <w:sz w:val="24"/>
          <w:szCs w:val="24"/>
        </w:rPr>
        <w:t xml:space="preserve"> </w:t>
      </w:r>
      <w:proofErr w:type="spellStart"/>
      <w:r w:rsidRPr="00111F03">
        <w:rPr>
          <w:rFonts w:ascii="Arial" w:hAnsi="Arial" w:cs="Arial"/>
          <w:sz w:val="24"/>
          <w:szCs w:val="24"/>
        </w:rPr>
        <w:t>Science</w:t>
      </w:r>
      <w:proofErr w:type="spellEnd"/>
      <w:r w:rsidRPr="00111F03">
        <w:rPr>
          <w:rFonts w:ascii="Arial" w:hAnsi="Arial" w:cs="Arial"/>
          <w:sz w:val="24"/>
          <w:szCs w:val="24"/>
        </w:rPr>
        <w:t xml:space="preserve">, </w:t>
      </w:r>
      <w:proofErr w:type="spellStart"/>
      <w:r w:rsidRPr="00111F03">
        <w:rPr>
          <w:rFonts w:ascii="Arial" w:hAnsi="Arial" w:cs="Arial"/>
          <w:sz w:val="24"/>
          <w:szCs w:val="24"/>
        </w:rPr>
        <w:t>Scopus</w:t>
      </w:r>
      <w:proofErr w:type="spellEnd"/>
      <w:r w:rsidR="0068410C">
        <w:rPr>
          <w:rFonts w:ascii="Arial" w:hAnsi="Arial" w:cs="Arial"/>
          <w:sz w:val="24"/>
          <w:szCs w:val="24"/>
        </w:rPr>
        <w:t>, не старше 5 лет</w:t>
      </w:r>
      <w:r w:rsidRPr="00111F03">
        <w:rPr>
          <w:rFonts w:ascii="Arial" w:hAnsi="Arial" w:cs="Arial"/>
          <w:sz w:val="24"/>
          <w:szCs w:val="24"/>
        </w:rPr>
        <w:t>.</w:t>
      </w:r>
    </w:p>
    <w:p w:rsidR="00F62D91" w:rsidRPr="00F62D91" w:rsidRDefault="0033349F" w:rsidP="00F62D91">
      <w:pPr>
        <w:spacing w:after="0" w:line="240" w:lineRule="auto"/>
        <w:ind w:firstLine="567"/>
        <w:jc w:val="both"/>
        <w:rPr>
          <w:rFonts w:ascii="Arial" w:hAnsi="Arial" w:cs="Arial"/>
          <w:sz w:val="24"/>
          <w:szCs w:val="24"/>
        </w:rPr>
      </w:pPr>
      <w:r>
        <w:rPr>
          <w:rFonts w:ascii="Arial" w:hAnsi="Arial" w:cs="Arial"/>
          <w:sz w:val="24"/>
          <w:szCs w:val="24"/>
        </w:rPr>
        <w:t xml:space="preserve">6. </w:t>
      </w:r>
      <w:r w:rsidR="002366D2">
        <w:rPr>
          <w:rFonts w:ascii="Arial" w:hAnsi="Arial" w:cs="Arial"/>
          <w:sz w:val="24"/>
          <w:szCs w:val="24"/>
        </w:rPr>
        <w:t xml:space="preserve">В тексте ссылки на источники оформляются в круглых скобках в формате </w:t>
      </w:r>
      <w:r w:rsidR="002366D2" w:rsidRPr="002366D2">
        <w:rPr>
          <w:rFonts w:ascii="Arial" w:hAnsi="Arial" w:cs="Arial"/>
          <w:sz w:val="24"/>
          <w:szCs w:val="24"/>
        </w:rPr>
        <w:t>(</w:t>
      </w:r>
      <w:r w:rsidR="002366D2">
        <w:rPr>
          <w:rFonts w:ascii="Arial" w:hAnsi="Arial" w:cs="Arial"/>
          <w:sz w:val="24"/>
          <w:szCs w:val="24"/>
          <w:lang w:val="en-US"/>
        </w:rPr>
        <w:t>Ivanov</w:t>
      </w:r>
      <w:r w:rsidR="002366D2" w:rsidRPr="002366D2">
        <w:rPr>
          <w:rFonts w:ascii="Arial" w:hAnsi="Arial" w:cs="Arial"/>
          <w:sz w:val="24"/>
          <w:szCs w:val="24"/>
        </w:rPr>
        <w:t>,</w:t>
      </w:r>
      <w:r w:rsidR="0068410C">
        <w:rPr>
          <w:rFonts w:ascii="Arial" w:hAnsi="Arial" w:cs="Arial"/>
          <w:sz w:val="24"/>
          <w:szCs w:val="24"/>
        </w:rPr>
        <w:t xml:space="preserve"> </w:t>
      </w:r>
      <w:r w:rsidR="002366D2" w:rsidRPr="002366D2">
        <w:rPr>
          <w:rFonts w:ascii="Arial" w:hAnsi="Arial" w:cs="Arial"/>
          <w:sz w:val="24"/>
          <w:szCs w:val="24"/>
        </w:rPr>
        <w:t>2019)</w:t>
      </w:r>
      <w:r w:rsidR="002366D2">
        <w:rPr>
          <w:rFonts w:ascii="Arial" w:hAnsi="Arial" w:cs="Arial"/>
          <w:sz w:val="24"/>
          <w:szCs w:val="24"/>
        </w:rPr>
        <w:t xml:space="preserve">. </w:t>
      </w:r>
      <w:r>
        <w:rPr>
          <w:rFonts w:ascii="Arial" w:hAnsi="Arial" w:cs="Arial"/>
          <w:sz w:val="24"/>
          <w:szCs w:val="24"/>
        </w:rPr>
        <w:t xml:space="preserve">Ссылки в тексте должны полностью </w:t>
      </w:r>
      <w:r w:rsidR="00F62D91" w:rsidRPr="00F62D91">
        <w:rPr>
          <w:rFonts w:ascii="Arial" w:hAnsi="Arial" w:cs="Arial"/>
          <w:sz w:val="24"/>
          <w:szCs w:val="24"/>
        </w:rPr>
        <w:t>соответств</w:t>
      </w:r>
      <w:r>
        <w:rPr>
          <w:rFonts w:ascii="Arial" w:hAnsi="Arial" w:cs="Arial"/>
          <w:sz w:val="24"/>
          <w:szCs w:val="24"/>
        </w:rPr>
        <w:t>овать</w:t>
      </w:r>
      <w:r w:rsidR="00F62D91" w:rsidRPr="00F62D91">
        <w:rPr>
          <w:rFonts w:ascii="Arial" w:hAnsi="Arial" w:cs="Arial"/>
          <w:sz w:val="24"/>
          <w:szCs w:val="24"/>
        </w:rPr>
        <w:t xml:space="preserve"> </w:t>
      </w:r>
      <w:r>
        <w:rPr>
          <w:rFonts w:ascii="Arial" w:hAnsi="Arial" w:cs="Arial"/>
          <w:sz w:val="24"/>
          <w:szCs w:val="24"/>
        </w:rPr>
        <w:t>списку источников</w:t>
      </w:r>
      <w:r w:rsidR="00F62D91" w:rsidRPr="00F62D91">
        <w:rPr>
          <w:rFonts w:ascii="Arial" w:hAnsi="Arial" w:cs="Arial"/>
          <w:sz w:val="24"/>
          <w:szCs w:val="24"/>
        </w:rPr>
        <w:t>.</w:t>
      </w:r>
    </w:p>
    <w:p w:rsidR="00F62D91" w:rsidRPr="00F62D91" w:rsidRDefault="0033349F" w:rsidP="00F62D91">
      <w:pPr>
        <w:spacing w:after="0" w:line="240" w:lineRule="auto"/>
        <w:ind w:firstLine="567"/>
        <w:jc w:val="both"/>
        <w:rPr>
          <w:rFonts w:ascii="Arial" w:hAnsi="Arial" w:cs="Arial"/>
          <w:sz w:val="24"/>
          <w:szCs w:val="24"/>
        </w:rPr>
      </w:pPr>
      <w:r>
        <w:rPr>
          <w:rFonts w:ascii="Arial" w:hAnsi="Arial" w:cs="Arial"/>
          <w:sz w:val="24"/>
          <w:szCs w:val="24"/>
        </w:rPr>
        <w:t>7.</w:t>
      </w:r>
      <w:r w:rsidR="00F62D91" w:rsidRPr="00F62D91">
        <w:rPr>
          <w:rFonts w:ascii="Arial" w:hAnsi="Arial" w:cs="Arial"/>
          <w:sz w:val="24"/>
          <w:szCs w:val="24"/>
        </w:rPr>
        <w:t xml:space="preserve"> </w:t>
      </w:r>
      <w:r>
        <w:rPr>
          <w:rFonts w:ascii="Arial" w:hAnsi="Arial" w:cs="Arial"/>
          <w:sz w:val="24"/>
          <w:szCs w:val="24"/>
        </w:rPr>
        <w:t>Объем статьи не должен превышать 6 страниц с источниками.</w:t>
      </w:r>
    </w:p>
    <w:p w:rsidR="00F62D91" w:rsidRPr="00F62D91" w:rsidRDefault="0033349F" w:rsidP="0033349F">
      <w:pPr>
        <w:spacing w:after="0" w:line="240" w:lineRule="auto"/>
        <w:ind w:firstLine="567"/>
        <w:jc w:val="both"/>
        <w:rPr>
          <w:rFonts w:ascii="Arial" w:hAnsi="Arial" w:cs="Arial"/>
          <w:sz w:val="24"/>
          <w:szCs w:val="24"/>
        </w:rPr>
      </w:pPr>
      <w:r>
        <w:rPr>
          <w:rFonts w:ascii="Arial" w:hAnsi="Arial" w:cs="Arial"/>
          <w:sz w:val="24"/>
          <w:szCs w:val="24"/>
        </w:rPr>
        <w:t>8.</w:t>
      </w:r>
      <w:r w:rsidR="00F62D91" w:rsidRPr="00F62D91">
        <w:rPr>
          <w:rFonts w:ascii="Arial" w:hAnsi="Arial" w:cs="Arial"/>
          <w:sz w:val="24"/>
          <w:szCs w:val="24"/>
        </w:rPr>
        <w:t xml:space="preserve"> В статье должно быть не более </w:t>
      </w:r>
      <w:r>
        <w:rPr>
          <w:rFonts w:ascii="Arial" w:hAnsi="Arial" w:cs="Arial"/>
          <w:sz w:val="24"/>
          <w:szCs w:val="24"/>
        </w:rPr>
        <w:t>3х авторов.</w:t>
      </w:r>
    </w:p>
    <w:p w:rsidR="00F62D91" w:rsidRPr="00F62D91" w:rsidRDefault="0033349F" w:rsidP="00F62D91">
      <w:pPr>
        <w:spacing w:after="0" w:line="240" w:lineRule="auto"/>
        <w:ind w:firstLine="567"/>
        <w:jc w:val="both"/>
        <w:rPr>
          <w:rFonts w:ascii="Arial" w:hAnsi="Arial" w:cs="Arial"/>
          <w:sz w:val="24"/>
          <w:szCs w:val="24"/>
        </w:rPr>
      </w:pPr>
      <w:r>
        <w:rPr>
          <w:rFonts w:ascii="Arial" w:hAnsi="Arial" w:cs="Arial"/>
          <w:sz w:val="24"/>
          <w:szCs w:val="24"/>
        </w:rPr>
        <w:t>9.</w:t>
      </w:r>
      <w:r w:rsidR="00F62D91" w:rsidRPr="00F62D91">
        <w:rPr>
          <w:rFonts w:ascii="Arial" w:hAnsi="Arial" w:cs="Arial"/>
          <w:sz w:val="24"/>
          <w:szCs w:val="24"/>
        </w:rPr>
        <w:t xml:space="preserve"> </w:t>
      </w:r>
      <w:r w:rsidRPr="00F62D91">
        <w:rPr>
          <w:rFonts w:ascii="Arial" w:hAnsi="Arial" w:cs="Arial"/>
          <w:sz w:val="24"/>
          <w:szCs w:val="24"/>
        </w:rPr>
        <w:t>Все рисунки и таблицы должны быть редактируемыми. Если рисунок/ таблица неавторские, то необходимо письменное разрешения автора/первоисточника на их использование.</w:t>
      </w:r>
    </w:p>
    <w:p w:rsidR="00F62D91" w:rsidRDefault="0033349F" w:rsidP="00F62D91">
      <w:pPr>
        <w:spacing w:after="0" w:line="240" w:lineRule="auto"/>
        <w:ind w:firstLine="567"/>
        <w:jc w:val="both"/>
        <w:rPr>
          <w:rFonts w:ascii="Arial" w:hAnsi="Arial" w:cs="Arial"/>
          <w:sz w:val="24"/>
          <w:szCs w:val="24"/>
        </w:rPr>
      </w:pPr>
      <w:r>
        <w:rPr>
          <w:rFonts w:ascii="Arial" w:hAnsi="Arial" w:cs="Arial"/>
          <w:sz w:val="24"/>
          <w:szCs w:val="24"/>
        </w:rPr>
        <w:t>10.</w:t>
      </w:r>
      <w:r w:rsidR="00F62D91" w:rsidRPr="00F62D91">
        <w:rPr>
          <w:rFonts w:ascii="Arial" w:hAnsi="Arial" w:cs="Arial"/>
          <w:sz w:val="24"/>
          <w:szCs w:val="24"/>
        </w:rPr>
        <w:t xml:space="preserve"> </w:t>
      </w:r>
      <w:r w:rsidRPr="00F62D91">
        <w:rPr>
          <w:rFonts w:ascii="Arial" w:hAnsi="Arial" w:cs="Arial"/>
          <w:sz w:val="24"/>
          <w:szCs w:val="24"/>
        </w:rPr>
        <w:t>Файл статьи должен называться по фамилии(ям) автора(</w:t>
      </w:r>
      <w:proofErr w:type="spellStart"/>
      <w:r w:rsidRPr="00F62D91">
        <w:rPr>
          <w:rFonts w:ascii="Arial" w:hAnsi="Arial" w:cs="Arial"/>
          <w:sz w:val="24"/>
          <w:szCs w:val="24"/>
        </w:rPr>
        <w:t>ов</w:t>
      </w:r>
      <w:proofErr w:type="spellEnd"/>
      <w:r w:rsidRPr="00F62D91">
        <w:rPr>
          <w:rFonts w:ascii="Arial" w:hAnsi="Arial" w:cs="Arial"/>
          <w:sz w:val="24"/>
          <w:szCs w:val="24"/>
        </w:rPr>
        <w:t>).</w:t>
      </w:r>
      <w:r w:rsidR="0068410C">
        <w:rPr>
          <w:rFonts w:ascii="Arial" w:hAnsi="Arial" w:cs="Arial"/>
          <w:sz w:val="24"/>
          <w:szCs w:val="24"/>
        </w:rPr>
        <w:t xml:space="preserve"> </w:t>
      </w:r>
      <w:r>
        <w:rPr>
          <w:rFonts w:ascii="Arial" w:hAnsi="Arial" w:cs="Arial"/>
          <w:sz w:val="24"/>
          <w:szCs w:val="24"/>
        </w:rPr>
        <w:t>(Например: Иванов, Петров, Сидоров)</w:t>
      </w:r>
    </w:p>
    <w:p w:rsidR="00186B5D" w:rsidRDefault="00186B5D" w:rsidP="00111F03">
      <w:pPr>
        <w:spacing w:after="0" w:line="240" w:lineRule="auto"/>
        <w:ind w:firstLine="567"/>
        <w:jc w:val="both"/>
        <w:rPr>
          <w:rFonts w:ascii="Arial" w:hAnsi="Arial" w:cs="Arial"/>
          <w:sz w:val="24"/>
          <w:szCs w:val="24"/>
        </w:rPr>
      </w:pPr>
    </w:p>
    <w:p w:rsidR="0005722C" w:rsidRPr="0005722C" w:rsidRDefault="0005722C" w:rsidP="0005722C">
      <w:pPr>
        <w:spacing w:after="0" w:line="240" w:lineRule="auto"/>
        <w:ind w:firstLine="567"/>
        <w:jc w:val="both"/>
        <w:rPr>
          <w:rFonts w:ascii="Arial" w:hAnsi="Arial" w:cs="Arial"/>
          <w:sz w:val="24"/>
          <w:szCs w:val="24"/>
        </w:rPr>
      </w:pPr>
      <w:r w:rsidRPr="0005722C">
        <w:rPr>
          <w:rFonts w:ascii="Arial" w:hAnsi="Arial" w:cs="Arial"/>
          <w:sz w:val="24"/>
          <w:szCs w:val="24"/>
        </w:rPr>
        <w:t>В</w:t>
      </w:r>
      <w:r>
        <w:rPr>
          <w:rFonts w:ascii="Arial" w:hAnsi="Arial" w:cs="Arial"/>
          <w:sz w:val="24"/>
          <w:szCs w:val="24"/>
        </w:rPr>
        <w:t xml:space="preserve">се статьи </w:t>
      </w:r>
      <w:r w:rsidRPr="0005722C">
        <w:rPr>
          <w:rFonts w:ascii="Arial" w:hAnsi="Arial" w:cs="Arial"/>
          <w:sz w:val="24"/>
          <w:szCs w:val="24"/>
        </w:rPr>
        <w:t>проходят процедуры двойного слепого рецензирования и проверки на плагиат.</w:t>
      </w:r>
    </w:p>
    <w:p w:rsidR="0068410C" w:rsidRPr="0033349F" w:rsidRDefault="0068410C" w:rsidP="0005722C">
      <w:pPr>
        <w:spacing w:after="0" w:line="240" w:lineRule="auto"/>
        <w:jc w:val="both"/>
        <w:rPr>
          <w:rFonts w:ascii="Arial" w:hAnsi="Arial" w:cs="Arial"/>
          <w:sz w:val="24"/>
          <w:szCs w:val="24"/>
        </w:rPr>
      </w:pPr>
    </w:p>
    <w:p w:rsidR="00D1737B" w:rsidRPr="00F62D91" w:rsidRDefault="00111F03" w:rsidP="00111F03">
      <w:pPr>
        <w:spacing w:after="0" w:line="240" w:lineRule="auto"/>
        <w:ind w:firstLine="567"/>
        <w:jc w:val="both"/>
        <w:rPr>
          <w:rFonts w:ascii="Arial" w:hAnsi="Arial" w:cs="Arial"/>
          <w:sz w:val="24"/>
          <w:szCs w:val="24"/>
        </w:rPr>
      </w:pPr>
      <w:r w:rsidRPr="00D1737B">
        <w:rPr>
          <w:rFonts w:ascii="Arial" w:hAnsi="Arial" w:cs="Arial"/>
          <w:sz w:val="24"/>
          <w:szCs w:val="24"/>
        </w:rPr>
        <w:t>Сайт</w:t>
      </w:r>
      <w:r w:rsidRPr="00F62D91">
        <w:rPr>
          <w:rFonts w:ascii="Arial" w:hAnsi="Arial" w:cs="Arial"/>
          <w:sz w:val="24"/>
          <w:szCs w:val="24"/>
        </w:rPr>
        <w:t xml:space="preserve"> </w:t>
      </w:r>
      <w:r w:rsidRPr="00D1737B">
        <w:rPr>
          <w:rFonts w:ascii="Arial" w:hAnsi="Arial" w:cs="Arial"/>
          <w:sz w:val="24"/>
          <w:szCs w:val="24"/>
        </w:rPr>
        <w:t>конференции</w:t>
      </w:r>
      <w:r w:rsidR="00D1737B" w:rsidRPr="00F62D91">
        <w:rPr>
          <w:rFonts w:ascii="Arial" w:hAnsi="Arial" w:cs="Arial"/>
          <w:sz w:val="24"/>
          <w:szCs w:val="24"/>
        </w:rPr>
        <w:t xml:space="preserve">: </w:t>
      </w:r>
      <w:r w:rsidR="00AE18A0" w:rsidRPr="00AE18A0">
        <w:rPr>
          <w:rFonts w:ascii="Arial" w:hAnsi="Arial" w:cs="Arial"/>
        </w:rPr>
        <w:t>http://si.sseu.ru/content/ii-international-scientific-conference-global-challenges-and-prospects-modern-economic</w:t>
      </w:r>
      <w:r w:rsidR="00D1737B" w:rsidRPr="00AE18A0">
        <w:rPr>
          <w:rFonts w:ascii="Arial" w:hAnsi="Arial" w:cs="Arial"/>
          <w:sz w:val="24"/>
          <w:szCs w:val="24"/>
        </w:rPr>
        <w:t xml:space="preserve"> </w:t>
      </w:r>
    </w:p>
    <w:p w:rsidR="00D1737B" w:rsidRPr="00F62D91" w:rsidRDefault="00D1737B" w:rsidP="00111F03">
      <w:pPr>
        <w:spacing w:after="0" w:line="240" w:lineRule="auto"/>
        <w:ind w:firstLine="567"/>
        <w:jc w:val="both"/>
        <w:rPr>
          <w:rFonts w:ascii="Arial" w:hAnsi="Arial" w:cs="Arial"/>
          <w:sz w:val="24"/>
          <w:szCs w:val="24"/>
        </w:rPr>
      </w:pPr>
    </w:p>
    <w:p w:rsidR="006F2F87" w:rsidRDefault="006F2F87" w:rsidP="00111F03">
      <w:pPr>
        <w:spacing w:after="0" w:line="240" w:lineRule="auto"/>
        <w:ind w:firstLine="567"/>
        <w:jc w:val="both"/>
        <w:rPr>
          <w:rFonts w:ascii="Arial" w:hAnsi="Arial" w:cs="Arial"/>
          <w:sz w:val="24"/>
          <w:szCs w:val="24"/>
        </w:rPr>
      </w:pPr>
    </w:p>
    <w:p w:rsidR="0068410C" w:rsidRDefault="0068410C" w:rsidP="00111F03">
      <w:pPr>
        <w:spacing w:after="0" w:line="240" w:lineRule="auto"/>
        <w:ind w:firstLine="567"/>
        <w:jc w:val="both"/>
        <w:rPr>
          <w:rFonts w:ascii="Arial" w:hAnsi="Arial" w:cs="Arial"/>
          <w:sz w:val="24"/>
          <w:szCs w:val="24"/>
        </w:rPr>
      </w:pPr>
    </w:p>
    <w:p w:rsidR="0068410C" w:rsidRPr="00F62D91" w:rsidRDefault="0068410C" w:rsidP="00111F03">
      <w:pPr>
        <w:spacing w:after="0" w:line="240" w:lineRule="auto"/>
        <w:ind w:firstLine="567"/>
        <w:jc w:val="both"/>
        <w:rPr>
          <w:rFonts w:ascii="Arial" w:hAnsi="Arial" w:cs="Arial"/>
          <w:sz w:val="24"/>
          <w:szCs w:val="24"/>
        </w:rPr>
      </w:pPr>
    </w:p>
    <w:p w:rsidR="006F2F87" w:rsidRPr="006F2F87" w:rsidRDefault="006F2F87" w:rsidP="00111F03">
      <w:pPr>
        <w:spacing w:after="0" w:line="240" w:lineRule="auto"/>
        <w:ind w:firstLine="567"/>
        <w:jc w:val="both"/>
        <w:rPr>
          <w:rFonts w:ascii="Arial" w:hAnsi="Arial" w:cs="Arial"/>
          <w:sz w:val="24"/>
          <w:szCs w:val="24"/>
        </w:rPr>
      </w:pPr>
    </w:p>
    <w:p w:rsidR="008603F7" w:rsidRDefault="00D1737B" w:rsidP="00111F03">
      <w:pPr>
        <w:spacing w:after="0" w:line="240" w:lineRule="auto"/>
        <w:ind w:firstLine="567"/>
        <w:jc w:val="both"/>
        <w:rPr>
          <w:rFonts w:ascii="Arial" w:hAnsi="Arial" w:cs="Arial"/>
          <w:sz w:val="24"/>
          <w:szCs w:val="24"/>
        </w:rPr>
      </w:pPr>
      <w:r>
        <w:rPr>
          <w:rFonts w:ascii="Arial" w:hAnsi="Arial" w:cs="Arial"/>
          <w:sz w:val="24"/>
          <w:szCs w:val="24"/>
        </w:rPr>
        <w:t>К</w:t>
      </w:r>
      <w:r w:rsidR="00111F03" w:rsidRPr="00D1737B">
        <w:rPr>
          <w:rFonts w:ascii="Arial" w:hAnsi="Arial" w:cs="Arial"/>
          <w:sz w:val="24"/>
          <w:szCs w:val="24"/>
        </w:rPr>
        <w:t xml:space="preserve">онтакты: </w:t>
      </w:r>
    </w:p>
    <w:p w:rsidR="00111F03" w:rsidRPr="00DB7098" w:rsidRDefault="00111F03" w:rsidP="00111F03">
      <w:pPr>
        <w:spacing w:after="0" w:line="240" w:lineRule="auto"/>
        <w:ind w:firstLine="567"/>
        <w:jc w:val="both"/>
        <w:rPr>
          <w:rFonts w:ascii="Arial" w:hAnsi="Arial" w:cs="Arial"/>
          <w:sz w:val="24"/>
          <w:szCs w:val="24"/>
        </w:rPr>
      </w:pPr>
      <w:r w:rsidRPr="008603F7">
        <w:rPr>
          <w:rFonts w:ascii="Arial" w:hAnsi="Arial" w:cs="Arial"/>
          <w:sz w:val="24"/>
          <w:szCs w:val="24"/>
          <w:lang w:val="en-US"/>
        </w:rPr>
        <w:t>E</w:t>
      </w:r>
      <w:r w:rsidRPr="00DB7098">
        <w:rPr>
          <w:rFonts w:ascii="Arial" w:hAnsi="Arial" w:cs="Arial"/>
          <w:sz w:val="24"/>
          <w:szCs w:val="24"/>
        </w:rPr>
        <w:t>-</w:t>
      </w:r>
      <w:r w:rsidRPr="008603F7">
        <w:rPr>
          <w:rFonts w:ascii="Arial" w:hAnsi="Arial" w:cs="Arial"/>
          <w:sz w:val="24"/>
          <w:szCs w:val="24"/>
          <w:lang w:val="en-US"/>
        </w:rPr>
        <w:t>mail</w:t>
      </w:r>
      <w:r w:rsidRPr="00DB7098">
        <w:rPr>
          <w:rFonts w:ascii="Arial" w:hAnsi="Arial" w:cs="Arial"/>
          <w:sz w:val="24"/>
          <w:szCs w:val="24"/>
        </w:rPr>
        <w:t xml:space="preserve">: </w:t>
      </w:r>
      <w:hyperlink r:id="rId7" w:history="1">
        <w:r w:rsidR="008603F7" w:rsidRPr="00EA4C8D">
          <w:rPr>
            <w:rStyle w:val="a3"/>
            <w:rFonts w:ascii="Arial" w:hAnsi="Arial" w:cs="Arial"/>
            <w:sz w:val="24"/>
            <w:szCs w:val="24"/>
            <w:lang w:val="en-US"/>
          </w:rPr>
          <w:t>sseu</w:t>
        </w:r>
        <w:r w:rsidR="008603F7" w:rsidRPr="00DB7098">
          <w:rPr>
            <w:rStyle w:val="a3"/>
            <w:rFonts w:ascii="Arial" w:hAnsi="Arial" w:cs="Arial"/>
            <w:sz w:val="24"/>
            <w:szCs w:val="24"/>
          </w:rPr>
          <w:t>.</w:t>
        </w:r>
        <w:r w:rsidR="008603F7" w:rsidRPr="00EA4C8D">
          <w:rPr>
            <w:rStyle w:val="a3"/>
            <w:rFonts w:ascii="Arial" w:hAnsi="Arial" w:cs="Arial"/>
            <w:sz w:val="24"/>
            <w:szCs w:val="24"/>
            <w:lang w:val="en-US"/>
          </w:rPr>
          <w:t>sp</w:t>
        </w:r>
        <w:r w:rsidR="008603F7" w:rsidRPr="00DB7098">
          <w:rPr>
            <w:rStyle w:val="a3"/>
            <w:rFonts w:ascii="Arial" w:hAnsi="Arial" w:cs="Arial"/>
            <w:sz w:val="24"/>
            <w:szCs w:val="24"/>
          </w:rPr>
          <w:t>@</w:t>
        </w:r>
        <w:r w:rsidR="008603F7" w:rsidRPr="00EA4C8D">
          <w:rPr>
            <w:rStyle w:val="a3"/>
            <w:rFonts w:ascii="Arial" w:hAnsi="Arial" w:cs="Arial"/>
            <w:sz w:val="24"/>
            <w:szCs w:val="24"/>
            <w:lang w:val="en-US"/>
          </w:rPr>
          <w:t>gmail</w:t>
        </w:r>
        <w:r w:rsidR="008603F7" w:rsidRPr="00DB7098">
          <w:rPr>
            <w:rStyle w:val="a3"/>
            <w:rFonts w:ascii="Arial" w:hAnsi="Arial" w:cs="Arial"/>
            <w:sz w:val="24"/>
            <w:szCs w:val="24"/>
          </w:rPr>
          <w:t>.</w:t>
        </w:r>
        <w:r w:rsidR="008603F7" w:rsidRPr="00EA4C8D">
          <w:rPr>
            <w:rStyle w:val="a3"/>
            <w:rFonts w:ascii="Arial" w:hAnsi="Arial" w:cs="Arial"/>
            <w:sz w:val="24"/>
            <w:szCs w:val="24"/>
            <w:lang w:val="en-US"/>
          </w:rPr>
          <w:t>com</w:t>
        </w:r>
      </w:hyperlink>
    </w:p>
    <w:p w:rsidR="008603F7" w:rsidRPr="00DB7098" w:rsidRDefault="008603F7" w:rsidP="00111F03">
      <w:pPr>
        <w:spacing w:after="0" w:line="240" w:lineRule="auto"/>
        <w:ind w:firstLine="567"/>
        <w:jc w:val="both"/>
        <w:rPr>
          <w:rFonts w:ascii="Arial" w:hAnsi="Arial" w:cs="Arial"/>
          <w:sz w:val="24"/>
          <w:szCs w:val="24"/>
        </w:rPr>
      </w:pPr>
    </w:p>
    <w:p w:rsidR="0005722C" w:rsidRDefault="00D1737B" w:rsidP="0005722C">
      <w:pPr>
        <w:spacing w:after="0" w:line="240" w:lineRule="auto"/>
        <w:ind w:firstLine="567"/>
        <w:jc w:val="both"/>
        <w:rPr>
          <w:rFonts w:ascii="Arial" w:hAnsi="Arial" w:cs="Arial"/>
          <w:sz w:val="24"/>
          <w:szCs w:val="24"/>
        </w:rPr>
      </w:pPr>
      <w:r>
        <w:rPr>
          <w:rFonts w:ascii="Arial" w:hAnsi="Arial" w:cs="Arial"/>
          <w:sz w:val="24"/>
          <w:szCs w:val="24"/>
        </w:rPr>
        <w:t>Тел</w:t>
      </w:r>
      <w:r w:rsidRPr="0005722C">
        <w:rPr>
          <w:rFonts w:ascii="Arial" w:hAnsi="Arial" w:cs="Arial"/>
          <w:sz w:val="24"/>
          <w:szCs w:val="24"/>
        </w:rPr>
        <w:t>.:8(846)933-8</w:t>
      </w:r>
      <w:r w:rsidR="008603F7" w:rsidRPr="0005722C">
        <w:rPr>
          <w:rFonts w:ascii="Arial" w:hAnsi="Arial" w:cs="Arial"/>
          <w:sz w:val="24"/>
          <w:szCs w:val="24"/>
        </w:rPr>
        <w:t>7</w:t>
      </w:r>
      <w:r w:rsidRPr="0005722C">
        <w:rPr>
          <w:rFonts w:ascii="Arial" w:hAnsi="Arial" w:cs="Arial"/>
          <w:sz w:val="24"/>
          <w:szCs w:val="24"/>
        </w:rPr>
        <w:t>-</w:t>
      </w:r>
      <w:r w:rsidR="008603F7" w:rsidRPr="0005722C">
        <w:rPr>
          <w:rFonts w:ascii="Arial" w:hAnsi="Arial" w:cs="Arial"/>
          <w:sz w:val="24"/>
          <w:szCs w:val="24"/>
        </w:rPr>
        <w:t>17; 8(846)933-88-77.</w:t>
      </w:r>
      <w:r w:rsidR="0005722C" w:rsidRPr="0005722C">
        <w:rPr>
          <w:rFonts w:ascii="Arial" w:hAnsi="Arial" w:cs="Arial"/>
          <w:sz w:val="24"/>
          <w:szCs w:val="24"/>
        </w:rPr>
        <w:t xml:space="preserve"> </w:t>
      </w:r>
    </w:p>
    <w:p w:rsidR="0005722C" w:rsidRDefault="0005722C" w:rsidP="0005722C">
      <w:pPr>
        <w:spacing w:after="0" w:line="240" w:lineRule="auto"/>
        <w:ind w:firstLine="567"/>
        <w:jc w:val="both"/>
        <w:rPr>
          <w:rFonts w:ascii="Arial" w:hAnsi="Arial" w:cs="Arial"/>
          <w:sz w:val="24"/>
          <w:szCs w:val="24"/>
        </w:rPr>
      </w:pPr>
    </w:p>
    <w:p w:rsidR="0005722C" w:rsidRDefault="0005722C" w:rsidP="0005722C">
      <w:pPr>
        <w:spacing w:after="0" w:line="240" w:lineRule="auto"/>
        <w:ind w:firstLine="567"/>
        <w:jc w:val="both"/>
        <w:rPr>
          <w:rFonts w:ascii="Arial" w:hAnsi="Arial" w:cs="Arial"/>
          <w:sz w:val="24"/>
          <w:szCs w:val="24"/>
        </w:rPr>
      </w:pPr>
      <w:r w:rsidRPr="0005722C">
        <w:rPr>
          <w:rFonts w:ascii="Arial" w:hAnsi="Arial" w:cs="Arial"/>
          <w:sz w:val="24"/>
          <w:szCs w:val="24"/>
        </w:rPr>
        <w:t>СТАТЬИ, ПОЛУЧЕННЫЕ ПОЗЖЕ УСТАНОВЛЕННОГО СРОКА И ОФОРМЛЕННЫЕ НЕ ПО ТРЕБОВАНИЯМ, К ПУБЛИКАЦИИ НЕ ПРИНИМАЮТСЯ!</w:t>
      </w:r>
    </w:p>
    <w:p w:rsidR="0005722C" w:rsidRDefault="0005722C" w:rsidP="0005722C">
      <w:pPr>
        <w:spacing w:after="0" w:line="240" w:lineRule="auto"/>
        <w:ind w:firstLine="567"/>
        <w:jc w:val="both"/>
        <w:rPr>
          <w:rFonts w:ascii="Arial" w:hAnsi="Arial" w:cs="Arial"/>
          <w:sz w:val="24"/>
          <w:szCs w:val="24"/>
        </w:rPr>
      </w:pPr>
    </w:p>
    <w:p w:rsidR="0005722C" w:rsidRPr="0005722C" w:rsidRDefault="0005722C" w:rsidP="0068410C">
      <w:pPr>
        <w:spacing w:after="0" w:line="240" w:lineRule="auto"/>
        <w:jc w:val="both"/>
        <w:rPr>
          <w:rFonts w:ascii="Arial" w:hAnsi="Arial" w:cs="Arial"/>
          <w:sz w:val="24"/>
          <w:szCs w:val="24"/>
        </w:rPr>
      </w:pPr>
      <w:r w:rsidRPr="0005722C">
        <w:rPr>
          <w:rFonts w:ascii="Arial" w:hAnsi="Arial" w:cs="Arial"/>
          <w:sz w:val="24"/>
          <w:szCs w:val="24"/>
        </w:rPr>
        <w:t>Редакция оставляет за собой право отказать в публикации без объяснения причин.</w:t>
      </w:r>
    </w:p>
    <w:sectPr w:rsidR="0005722C" w:rsidRPr="0005722C" w:rsidSect="00B51C1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32C07"/>
    <w:rsid w:val="00003669"/>
    <w:rsid w:val="00007486"/>
    <w:rsid w:val="000116DF"/>
    <w:rsid w:val="00011D19"/>
    <w:rsid w:val="00013098"/>
    <w:rsid w:val="00017CC8"/>
    <w:rsid w:val="00021BAE"/>
    <w:rsid w:val="00021EC7"/>
    <w:rsid w:val="000305AA"/>
    <w:rsid w:val="000324DA"/>
    <w:rsid w:val="00033C7C"/>
    <w:rsid w:val="00035F59"/>
    <w:rsid w:val="000367BC"/>
    <w:rsid w:val="00036886"/>
    <w:rsid w:val="000436C3"/>
    <w:rsid w:val="00045CEC"/>
    <w:rsid w:val="00046840"/>
    <w:rsid w:val="00047C66"/>
    <w:rsid w:val="00052577"/>
    <w:rsid w:val="0005536D"/>
    <w:rsid w:val="00055AED"/>
    <w:rsid w:val="00056C75"/>
    <w:rsid w:val="0005722C"/>
    <w:rsid w:val="000578C4"/>
    <w:rsid w:val="00060FAA"/>
    <w:rsid w:val="00062D5B"/>
    <w:rsid w:val="000645AA"/>
    <w:rsid w:val="000705FC"/>
    <w:rsid w:val="000735D8"/>
    <w:rsid w:val="00073E22"/>
    <w:rsid w:val="00076F60"/>
    <w:rsid w:val="0007757D"/>
    <w:rsid w:val="00080993"/>
    <w:rsid w:val="0008254C"/>
    <w:rsid w:val="00090889"/>
    <w:rsid w:val="00090E91"/>
    <w:rsid w:val="00091CD6"/>
    <w:rsid w:val="00093027"/>
    <w:rsid w:val="00093F84"/>
    <w:rsid w:val="00094509"/>
    <w:rsid w:val="00097C4D"/>
    <w:rsid w:val="000A26E8"/>
    <w:rsid w:val="000A318D"/>
    <w:rsid w:val="000A55C3"/>
    <w:rsid w:val="000B1388"/>
    <w:rsid w:val="000B2D7A"/>
    <w:rsid w:val="000B4551"/>
    <w:rsid w:val="000C125E"/>
    <w:rsid w:val="000C467B"/>
    <w:rsid w:val="000C4F36"/>
    <w:rsid w:val="000C5724"/>
    <w:rsid w:val="000C5FD5"/>
    <w:rsid w:val="000C66F9"/>
    <w:rsid w:val="000C6AFC"/>
    <w:rsid w:val="000D045C"/>
    <w:rsid w:val="000D1E91"/>
    <w:rsid w:val="000D296F"/>
    <w:rsid w:val="000D7E38"/>
    <w:rsid w:val="000E2AF3"/>
    <w:rsid w:val="000E2EDB"/>
    <w:rsid w:val="000E365E"/>
    <w:rsid w:val="000E55EA"/>
    <w:rsid w:val="000F0FA0"/>
    <w:rsid w:val="000F1ADA"/>
    <w:rsid w:val="000F375F"/>
    <w:rsid w:val="000F3C24"/>
    <w:rsid w:val="000F4BF3"/>
    <w:rsid w:val="000F585D"/>
    <w:rsid w:val="00100199"/>
    <w:rsid w:val="0010061B"/>
    <w:rsid w:val="00105083"/>
    <w:rsid w:val="00107CC9"/>
    <w:rsid w:val="00111D34"/>
    <w:rsid w:val="00111F03"/>
    <w:rsid w:val="00113488"/>
    <w:rsid w:val="00113E7B"/>
    <w:rsid w:val="00114D6B"/>
    <w:rsid w:val="00120A47"/>
    <w:rsid w:val="00126F54"/>
    <w:rsid w:val="00132793"/>
    <w:rsid w:val="00137344"/>
    <w:rsid w:val="00141957"/>
    <w:rsid w:val="00142C61"/>
    <w:rsid w:val="0014353B"/>
    <w:rsid w:val="00143B15"/>
    <w:rsid w:val="00143CF8"/>
    <w:rsid w:val="00147F37"/>
    <w:rsid w:val="00153C5B"/>
    <w:rsid w:val="00155A70"/>
    <w:rsid w:val="001568DF"/>
    <w:rsid w:val="00161A17"/>
    <w:rsid w:val="00162932"/>
    <w:rsid w:val="0016427A"/>
    <w:rsid w:val="001649A7"/>
    <w:rsid w:val="0016722D"/>
    <w:rsid w:val="00167395"/>
    <w:rsid w:val="001710AC"/>
    <w:rsid w:val="00171402"/>
    <w:rsid w:val="0017225C"/>
    <w:rsid w:val="00172542"/>
    <w:rsid w:val="00172874"/>
    <w:rsid w:val="001736EE"/>
    <w:rsid w:val="00177126"/>
    <w:rsid w:val="00180389"/>
    <w:rsid w:val="001831FB"/>
    <w:rsid w:val="00186B5D"/>
    <w:rsid w:val="00187BBF"/>
    <w:rsid w:val="00190932"/>
    <w:rsid w:val="001A2FB7"/>
    <w:rsid w:val="001A6B5F"/>
    <w:rsid w:val="001A6E60"/>
    <w:rsid w:val="001A6F55"/>
    <w:rsid w:val="001A777F"/>
    <w:rsid w:val="001B0240"/>
    <w:rsid w:val="001B155F"/>
    <w:rsid w:val="001B2024"/>
    <w:rsid w:val="001B3AA7"/>
    <w:rsid w:val="001B604A"/>
    <w:rsid w:val="001B62CC"/>
    <w:rsid w:val="001B7404"/>
    <w:rsid w:val="001C079E"/>
    <w:rsid w:val="001C2E97"/>
    <w:rsid w:val="001C3E9F"/>
    <w:rsid w:val="001C4039"/>
    <w:rsid w:val="001C5243"/>
    <w:rsid w:val="001C5B30"/>
    <w:rsid w:val="001C71CE"/>
    <w:rsid w:val="001C7CC2"/>
    <w:rsid w:val="001D2491"/>
    <w:rsid w:val="001D454C"/>
    <w:rsid w:val="001D4E97"/>
    <w:rsid w:val="001D5457"/>
    <w:rsid w:val="001D5D8E"/>
    <w:rsid w:val="001D631F"/>
    <w:rsid w:val="001E01CD"/>
    <w:rsid w:val="001E07BF"/>
    <w:rsid w:val="001E0D3D"/>
    <w:rsid w:val="001E394E"/>
    <w:rsid w:val="001E43E8"/>
    <w:rsid w:val="001E4E2C"/>
    <w:rsid w:val="001E68E8"/>
    <w:rsid w:val="001F23B0"/>
    <w:rsid w:val="001F2457"/>
    <w:rsid w:val="001F2AFF"/>
    <w:rsid w:val="001F3275"/>
    <w:rsid w:val="001F5605"/>
    <w:rsid w:val="001F6475"/>
    <w:rsid w:val="001F6A7A"/>
    <w:rsid w:val="001F7452"/>
    <w:rsid w:val="002040C9"/>
    <w:rsid w:val="0020770F"/>
    <w:rsid w:val="00212B45"/>
    <w:rsid w:val="002168DE"/>
    <w:rsid w:val="00217F25"/>
    <w:rsid w:val="00220621"/>
    <w:rsid w:val="0022062B"/>
    <w:rsid w:val="00223858"/>
    <w:rsid w:val="00223A87"/>
    <w:rsid w:val="00224B10"/>
    <w:rsid w:val="002262F2"/>
    <w:rsid w:val="002318E9"/>
    <w:rsid w:val="00231BD3"/>
    <w:rsid w:val="002323E4"/>
    <w:rsid w:val="00232923"/>
    <w:rsid w:val="00234AFE"/>
    <w:rsid w:val="00234CD3"/>
    <w:rsid w:val="0023664C"/>
    <w:rsid w:val="002366D2"/>
    <w:rsid w:val="0023737E"/>
    <w:rsid w:val="00242247"/>
    <w:rsid w:val="00243553"/>
    <w:rsid w:val="0024568E"/>
    <w:rsid w:val="002477F2"/>
    <w:rsid w:val="00252860"/>
    <w:rsid w:val="00253359"/>
    <w:rsid w:val="00254560"/>
    <w:rsid w:val="00254E23"/>
    <w:rsid w:val="00255A8F"/>
    <w:rsid w:val="00262C56"/>
    <w:rsid w:val="002634D5"/>
    <w:rsid w:val="00264FA9"/>
    <w:rsid w:val="002663B4"/>
    <w:rsid w:val="002704C7"/>
    <w:rsid w:val="002855F0"/>
    <w:rsid w:val="00285F7A"/>
    <w:rsid w:val="002879B9"/>
    <w:rsid w:val="002907E6"/>
    <w:rsid w:val="002A0157"/>
    <w:rsid w:val="002A7899"/>
    <w:rsid w:val="002B1CDE"/>
    <w:rsid w:val="002B5834"/>
    <w:rsid w:val="002B5B97"/>
    <w:rsid w:val="002B5F5F"/>
    <w:rsid w:val="002B6AC1"/>
    <w:rsid w:val="002B73FA"/>
    <w:rsid w:val="002C0B82"/>
    <w:rsid w:val="002C1D6B"/>
    <w:rsid w:val="002C24AE"/>
    <w:rsid w:val="002C5614"/>
    <w:rsid w:val="002C587D"/>
    <w:rsid w:val="002C6AA8"/>
    <w:rsid w:val="002D054B"/>
    <w:rsid w:val="002D13F1"/>
    <w:rsid w:val="002D20C8"/>
    <w:rsid w:val="002D4CB5"/>
    <w:rsid w:val="002D7B3B"/>
    <w:rsid w:val="002E0AEF"/>
    <w:rsid w:val="002E25E0"/>
    <w:rsid w:val="002E40B1"/>
    <w:rsid w:val="002E4C70"/>
    <w:rsid w:val="002E5E67"/>
    <w:rsid w:val="002E6F74"/>
    <w:rsid w:val="002E7DED"/>
    <w:rsid w:val="002F0711"/>
    <w:rsid w:val="002F07F8"/>
    <w:rsid w:val="002F24E4"/>
    <w:rsid w:val="002F4146"/>
    <w:rsid w:val="003007AD"/>
    <w:rsid w:val="0030149D"/>
    <w:rsid w:val="00312CD4"/>
    <w:rsid w:val="00313F42"/>
    <w:rsid w:val="00321360"/>
    <w:rsid w:val="00322537"/>
    <w:rsid w:val="00322CD7"/>
    <w:rsid w:val="00323004"/>
    <w:rsid w:val="00327D9E"/>
    <w:rsid w:val="0033306A"/>
    <w:rsid w:val="0033349F"/>
    <w:rsid w:val="00335EDD"/>
    <w:rsid w:val="003368F7"/>
    <w:rsid w:val="0034279C"/>
    <w:rsid w:val="00343132"/>
    <w:rsid w:val="0034367D"/>
    <w:rsid w:val="00343C27"/>
    <w:rsid w:val="00352160"/>
    <w:rsid w:val="0035220E"/>
    <w:rsid w:val="003532BD"/>
    <w:rsid w:val="00354878"/>
    <w:rsid w:val="00354D37"/>
    <w:rsid w:val="00355319"/>
    <w:rsid w:val="00357149"/>
    <w:rsid w:val="00361121"/>
    <w:rsid w:val="00361376"/>
    <w:rsid w:val="003631F1"/>
    <w:rsid w:val="003714D6"/>
    <w:rsid w:val="00371B77"/>
    <w:rsid w:val="00372651"/>
    <w:rsid w:val="00375029"/>
    <w:rsid w:val="00375BE2"/>
    <w:rsid w:val="003765A9"/>
    <w:rsid w:val="00376D22"/>
    <w:rsid w:val="003776BE"/>
    <w:rsid w:val="00380A4F"/>
    <w:rsid w:val="00380C33"/>
    <w:rsid w:val="00382FE5"/>
    <w:rsid w:val="00387D4D"/>
    <w:rsid w:val="0039035A"/>
    <w:rsid w:val="00392E66"/>
    <w:rsid w:val="00393AD5"/>
    <w:rsid w:val="0039647F"/>
    <w:rsid w:val="003A0DAA"/>
    <w:rsid w:val="003A19C3"/>
    <w:rsid w:val="003A208E"/>
    <w:rsid w:val="003A3F48"/>
    <w:rsid w:val="003A6A8C"/>
    <w:rsid w:val="003A76A8"/>
    <w:rsid w:val="003B18C1"/>
    <w:rsid w:val="003B19D2"/>
    <w:rsid w:val="003B3DB0"/>
    <w:rsid w:val="003B3EDB"/>
    <w:rsid w:val="003B7AFB"/>
    <w:rsid w:val="003C0772"/>
    <w:rsid w:val="003C1CFE"/>
    <w:rsid w:val="003C3DA3"/>
    <w:rsid w:val="003C7379"/>
    <w:rsid w:val="003C7531"/>
    <w:rsid w:val="003D0367"/>
    <w:rsid w:val="003D0E3A"/>
    <w:rsid w:val="003D12AF"/>
    <w:rsid w:val="003D133F"/>
    <w:rsid w:val="003D4776"/>
    <w:rsid w:val="003D4B60"/>
    <w:rsid w:val="003E030A"/>
    <w:rsid w:val="003E033F"/>
    <w:rsid w:val="003E139D"/>
    <w:rsid w:val="003E7A2D"/>
    <w:rsid w:val="003F1013"/>
    <w:rsid w:val="003F1D76"/>
    <w:rsid w:val="003F2669"/>
    <w:rsid w:val="003F2738"/>
    <w:rsid w:val="003F515B"/>
    <w:rsid w:val="003F5596"/>
    <w:rsid w:val="003F6A0A"/>
    <w:rsid w:val="003F7739"/>
    <w:rsid w:val="00401F2F"/>
    <w:rsid w:val="00404519"/>
    <w:rsid w:val="0040468E"/>
    <w:rsid w:val="00406840"/>
    <w:rsid w:val="004120DF"/>
    <w:rsid w:val="00412F63"/>
    <w:rsid w:val="00415A0D"/>
    <w:rsid w:val="00416B2D"/>
    <w:rsid w:val="00417595"/>
    <w:rsid w:val="004223F8"/>
    <w:rsid w:val="00422E08"/>
    <w:rsid w:val="00423F58"/>
    <w:rsid w:val="00424E98"/>
    <w:rsid w:val="00427D01"/>
    <w:rsid w:val="00430CBC"/>
    <w:rsid w:val="00433E40"/>
    <w:rsid w:val="004358C2"/>
    <w:rsid w:val="00440993"/>
    <w:rsid w:val="0044520D"/>
    <w:rsid w:val="00445BE8"/>
    <w:rsid w:val="00446012"/>
    <w:rsid w:val="004478E3"/>
    <w:rsid w:val="00447B33"/>
    <w:rsid w:val="00451578"/>
    <w:rsid w:val="004574DB"/>
    <w:rsid w:val="00460A57"/>
    <w:rsid w:val="00461635"/>
    <w:rsid w:val="00461846"/>
    <w:rsid w:val="00462634"/>
    <w:rsid w:val="0046317E"/>
    <w:rsid w:val="004635F6"/>
    <w:rsid w:val="004638F5"/>
    <w:rsid w:val="0046727A"/>
    <w:rsid w:val="00472041"/>
    <w:rsid w:val="00472949"/>
    <w:rsid w:val="00474181"/>
    <w:rsid w:val="00475499"/>
    <w:rsid w:val="0047717B"/>
    <w:rsid w:val="0047741B"/>
    <w:rsid w:val="00480108"/>
    <w:rsid w:val="0048099D"/>
    <w:rsid w:val="00482BF0"/>
    <w:rsid w:val="00483D60"/>
    <w:rsid w:val="004865FB"/>
    <w:rsid w:val="004867BD"/>
    <w:rsid w:val="00491DED"/>
    <w:rsid w:val="00493561"/>
    <w:rsid w:val="00493EB4"/>
    <w:rsid w:val="0049483F"/>
    <w:rsid w:val="004956A0"/>
    <w:rsid w:val="00497CFF"/>
    <w:rsid w:val="004A0D64"/>
    <w:rsid w:val="004A5CAA"/>
    <w:rsid w:val="004A6175"/>
    <w:rsid w:val="004A716C"/>
    <w:rsid w:val="004B4DF5"/>
    <w:rsid w:val="004B5722"/>
    <w:rsid w:val="004B587C"/>
    <w:rsid w:val="004B68C7"/>
    <w:rsid w:val="004B77C2"/>
    <w:rsid w:val="004C1E6D"/>
    <w:rsid w:val="004C7CE0"/>
    <w:rsid w:val="004D0735"/>
    <w:rsid w:val="004D2158"/>
    <w:rsid w:val="004D26D1"/>
    <w:rsid w:val="004D461E"/>
    <w:rsid w:val="004D491C"/>
    <w:rsid w:val="004D4DDE"/>
    <w:rsid w:val="004D554A"/>
    <w:rsid w:val="004D71F3"/>
    <w:rsid w:val="004E37E8"/>
    <w:rsid w:val="004E393D"/>
    <w:rsid w:val="004E441A"/>
    <w:rsid w:val="004E677D"/>
    <w:rsid w:val="004E6A6C"/>
    <w:rsid w:val="004E7EEA"/>
    <w:rsid w:val="004F1E15"/>
    <w:rsid w:val="004F2618"/>
    <w:rsid w:val="004F5ED1"/>
    <w:rsid w:val="00500144"/>
    <w:rsid w:val="005075A8"/>
    <w:rsid w:val="005110F4"/>
    <w:rsid w:val="0051356C"/>
    <w:rsid w:val="005145D5"/>
    <w:rsid w:val="00515C86"/>
    <w:rsid w:val="005163D7"/>
    <w:rsid w:val="0052164A"/>
    <w:rsid w:val="00524095"/>
    <w:rsid w:val="00524FA3"/>
    <w:rsid w:val="00525CDD"/>
    <w:rsid w:val="005262EE"/>
    <w:rsid w:val="005272DA"/>
    <w:rsid w:val="00530484"/>
    <w:rsid w:val="00532C07"/>
    <w:rsid w:val="005333A3"/>
    <w:rsid w:val="00534D00"/>
    <w:rsid w:val="00543481"/>
    <w:rsid w:val="00545D77"/>
    <w:rsid w:val="00545F4D"/>
    <w:rsid w:val="00546EBE"/>
    <w:rsid w:val="005514BA"/>
    <w:rsid w:val="00552827"/>
    <w:rsid w:val="005572B4"/>
    <w:rsid w:val="00557C77"/>
    <w:rsid w:val="0056049D"/>
    <w:rsid w:val="00560998"/>
    <w:rsid w:val="00562556"/>
    <w:rsid w:val="0056386D"/>
    <w:rsid w:val="00570A01"/>
    <w:rsid w:val="00571F13"/>
    <w:rsid w:val="005734A0"/>
    <w:rsid w:val="00573B59"/>
    <w:rsid w:val="00573DF6"/>
    <w:rsid w:val="005745F3"/>
    <w:rsid w:val="005754D9"/>
    <w:rsid w:val="005775EE"/>
    <w:rsid w:val="00581D56"/>
    <w:rsid w:val="00581FA8"/>
    <w:rsid w:val="0058340C"/>
    <w:rsid w:val="005839CD"/>
    <w:rsid w:val="005841C4"/>
    <w:rsid w:val="00584BAE"/>
    <w:rsid w:val="00587D60"/>
    <w:rsid w:val="00590EFC"/>
    <w:rsid w:val="00593B79"/>
    <w:rsid w:val="0059719C"/>
    <w:rsid w:val="00597E6B"/>
    <w:rsid w:val="005A0B77"/>
    <w:rsid w:val="005A15DC"/>
    <w:rsid w:val="005A24B1"/>
    <w:rsid w:val="005A297B"/>
    <w:rsid w:val="005A2C77"/>
    <w:rsid w:val="005A348A"/>
    <w:rsid w:val="005A53CA"/>
    <w:rsid w:val="005A5BFE"/>
    <w:rsid w:val="005A7341"/>
    <w:rsid w:val="005B1CF3"/>
    <w:rsid w:val="005B3F18"/>
    <w:rsid w:val="005B436F"/>
    <w:rsid w:val="005D495A"/>
    <w:rsid w:val="005D6C3A"/>
    <w:rsid w:val="005E0858"/>
    <w:rsid w:val="005E179E"/>
    <w:rsid w:val="005E2B7B"/>
    <w:rsid w:val="005E3E47"/>
    <w:rsid w:val="005E3EE2"/>
    <w:rsid w:val="005E4C6B"/>
    <w:rsid w:val="005E741D"/>
    <w:rsid w:val="005F276D"/>
    <w:rsid w:val="005F4BF0"/>
    <w:rsid w:val="005F5378"/>
    <w:rsid w:val="005F7B63"/>
    <w:rsid w:val="006009E1"/>
    <w:rsid w:val="006042F1"/>
    <w:rsid w:val="00604E54"/>
    <w:rsid w:val="00605EDF"/>
    <w:rsid w:val="0061000D"/>
    <w:rsid w:val="00612AAE"/>
    <w:rsid w:val="00616C0F"/>
    <w:rsid w:val="00617ABF"/>
    <w:rsid w:val="006228EF"/>
    <w:rsid w:val="00622F5D"/>
    <w:rsid w:val="00624D2B"/>
    <w:rsid w:val="00626846"/>
    <w:rsid w:val="006275EE"/>
    <w:rsid w:val="00632483"/>
    <w:rsid w:val="00633798"/>
    <w:rsid w:val="00636566"/>
    <w:rsid w:val="00636C8F"/>
    <w:rsid w:val="00637F78"/>
    <w:rsid w:val="00644B00"/>
    <w:rsid w:val="00645DF0"/>
    <w:rsid w:val="006470A2"/>
    <w:rsid w:val="00650585"/>
    <w:rsid w:val="0066056B"/>
    <w:rsid w:val="006607A5"/>
    <w:rsid w:val="00661CA7"/>
    <w:rsid w:val="006632A9"/>
    <w:rsid w:val="006648AC"/>
    <w:rsid w:val="00664B3E"/>
    <w:rsid w:val="00666E07"/>
    <w:rsid w:val="0066767C"/>
    <w:rsid w:val="00671FC8"/>
    <w:rsid w:val="006764AE"/>
    <w:rsid w:val="0067716A"/>
    <w:rsid w:val="00682975"/>
    <w:rsid w:val="006839F5"/>
    <w:rsid w:val="0068410C"/>
    <w:rsid w:val="006900A1"/>
    <w:rsid w:val="00691338"/>
    <w:rsid w:val="006975F7"/>
    <w:rsid w:val="006A2698"/>
    <w:rsid w:val="006A5AFF"/>
    <w:rsid w:val="006A5D78"/>
    <w:rsid w:val="006A7CC1"/>
    <w:rsid w:val="006B13B2"/>
    <w:rsid w:val="006B3C2E"/>
    <w:rsid w:val="006B6121"/>
    <w:rsid w:val="006B76EE"/>
    <w:rsid w:val="006C1AAB"/>
    <w:rsid w:val="006C1EF1"/>
    <w:rsid w:val="006C23D9"/>
    <w:rsid w:val="006C4E67"/>
    <w:rsid w:val="006C60F7"/>
    <w:rsid w:val="006D0E42"/>
    <w:rsid w:val="006D14C6"/>
    <w:rsid w:val="006D6CCE"/>
    <w:rsid w:val="006D6EF1"/>
    <w:rsid w:val="006E2D0B"/>
    <w:rsid w:val="006E6EE7"/>
    <w:rsid w:val="006F1D57"/>
    <w:rsid w:val="006F28C2"/>
    <w:rsid w:val="006F2F87"/>
    <w:rsid w:val="006F374C"/>
    <w:rsid w:val="006F43F7"/>
    <w:rsid w:val="006F7219"/>
    <w:rsid w:val="006F7726"/>
    <w:rsid w:val="0070097A"/>
    <w:rsid w:val="00700D3C"/>
    <w:rsid w:val="00701472"/>
    <w:rsid w:val="00704D66"/>
    <w:rsid w:val="00710A1A"/>
    <w:rsid w:val="00710C70"/>
    <w:rsid w:val="00711C40"/>
    <w:rsid w:val="007121F3"/>
    <w:rsid w:val="00713F34"/>
    <w:rsid w:val="007172A7"/>
    <w:rsid w:val="00721770"/>
    <w:rsid w:val="00721F53"/>
    <w:rsid w:val="00731D3E"/>
    <w:rsid w:val="0073249C"/>
    <w:rsid w:val="00733A99"/>
    <w:rsid w:val="007341D3"/>
    <w:rsid w:val="00736D76"/>
    <w:rsid w:val="00737D07"/>
    <w:rsid w:val="007434D0"/>
    <w:rsid w:val="0074688E"/>
    <w:rsid w:val="00747292"/>
    <w:rsid w:val="00750B78"/>
    <w:rsid w:val="00752F1C"/>
    <w:rsid w:val="00754A6D"/>
    <w:rsid w:val="00754EB2"/>
    <w:rsid w:val="007565C8"/>
    <w:rsid w:val="007575EC"/>
    <w:rsid w:val="00760E0A"/>
    <w:rsid w:val="0076121D"/>
    <w:rsid w:val="007614E8"/>
    <w:rsid w:val="00764184"/>
    <w:rsid w:val="0077096E"/>
    <w:rsid w:val="007726E4"/>
    <w:rsid w:val="00775486"/>
    <w:rsid w:val="007756DA"/>
    <w:rsid w:val="007773EA"/>
    <w:rsid w:val="00781833"/>
    <w:rsid w:val="00785427"/>
    <w:rsid w:val="00786206"/>
    <w:rsid w:val="007869C6"/>
    <w:rsid w:val="00794E80"/>
    <w:rsid w:val="00795E1D"/>
    <w:rsid w:val="007A1494"/>
    <w:rsid w:val="007A4838"/>
    <w:rsid w:val="007A4CA8"/>
    <w:rsid w:val="007B005B"/>
    <w:rsid w:val="007B2B44"/>
    <w:rsid w:val="007B3E73"/>
    <w:rsid w:val="007B3F33"/>
    <w:rsid w:val="007B3FED"/>
    <w:rsid w:val="007B7D65"/>
    <w:rsid w:val="007C0349"/>
    <w:rsid w:val="007C396E"/>
    <w:rsid w:val="007C6346"/>
    <w:rsid w:val="007C664D"/>
    <w:rsid w:val="007D1D59"/>
    <w:rsid w:val="007D5C57"/>
    <w:rsid w:val="007D60A3"/>
    <w:rsid w:val="007E0306"/>
    <w:rsid w:val="007E0EC5"/>
    <w:rsid w:val="007E230D"/>
    <w:rsid w:val="007E318D"/>
    <w:rsid w:val="007E50D9"/>
    <w:rsid w:val="007F1C72"/>
    <w:rsid w:val="007F4A17"/>
    <w:rsid w:val="007F76AB"/>
    <w:rsid w:val="007F7E2A"/>
    <w:rsid w:val="008022E6"/>
    <w:rsid w:val="0080456F"/>
    <w:rsid w:val="00805854"/>
    <w:rsid w:val="00806ECA"/>
    <w:rsid w:val="008113D3"/>
    <w:rsid w:val="0081141E"/>
    <w:rsid w:val="00813642"/>
    <w:rsid w:val="00816374"/>
    <w:rsid w:val="00816430"/>
    <w:rsid w:val="00816EB9"/>
    <w:rsid w:val="00816F0F"/>
    <w:rsid w:val="00820D10"/>
    <w:rsid w:val="008212A4"/>
    <w:rsid w:val="00822449"/>
    <w:rsid w:val="008230CD"/>
    <w:rsid w:val="00823DAE"/>
    <w:rsid w:val="008243CD"/>
    <w:rsid w:val="00827432"/>
    <w:rsid w:val="00827A86"/>
    <w:rsid w:val="008301FB"/>
    <w:rsid w:val="008355D3"/>
    <w:rsid w:val="00842601"/>
    <w:rsid w:val="00842A7F"/>
    <w:rsid w:val="00842AA1"/>
    <w:rsid w:val="00842AFF"/>
    <w:rsid w:val="00846B1D"/>
    <w:rsid w:val="00847840"/>
    <w:rsid w:val="00852807"/>
    <w:rsid w:val="008539CD"/>
    <w:rsid w:val="008550F3"/>
    <w:rsid w:val="00856007"/>
    <w:rsid w:val="00857A72"/>
    <w:rsid w:val="008603F7"/>
    <w:rsid w:val="0086542A"/>
    <w:rsid w:val="00866A56"/>
    <w:rsid w:val="00866FD7"/>
    <w:rsid w:val="0087171F"/>
    <w:rsid w:val="00873183"/>
    <w:rsid w:val="00876E96"/>
    <w:rsid w:val="00877D55"/>
    <w:rsid w:val="00880FF9"/>
    <w:rsid w:val="00882DAB"/>
    <w:rsid w:val="0088786A"/>
    <w:rsid w:val="00890380"/>
    <w:rsid w:val="008934A0"/>
    <w:rsid w:val="00897CEF"/>
    <w:rsid w:val="008A2165"/>
    <w:rsid w:val="008A2554"/>
    <w:rsid w:val="008A3975"/>
    <w:rsid w:val="008A4306"/>
    <w:rsid w:val="008B2597"/>
    <w:rsid w:val="008B40A5"/>
    <w:rsid w:val="008B4780"/>
    <w:rsid w:val="008B73D0"/>
    <w:rsid w:val="008D2B64"/>
    <w:rsid w:val="008D3988"/>
    <w:rsid w:val="008D51CD"/>
    <w:rsid w:val="008D6773"/>
    <w:rsid w:val="008D7B00"/>
    <w:rsid w:val="008E04E2"/>
    <w:rsid w:val="008E1040"/>
    <w:rsid w:val="008E1E05"/>
    <w:rsid w:val="008E225E"/>
    <w:rsid w:val="008E705C"/>
    <w:rsid w:val="008F097F"/>
    <w:rsid w:val="008F1303"/>
    <w:rsid w:val="008F164E"/>
    <w:rsid w:val="008F1767"/>
    <w:rsid w:val="008F2A7E"/>
    <w:rsid w:val="008F4052"/>
    <w:rsid w:val="0090390A"/>
    <w:rsid w:val="0090710D"/>
    <w:rsid w:val="00911310"/>
    <w:rsid w:val="009131F3"/>
    <w:rsid w:val="00913CC0"/>
    <w:rsid w:val="00913FC9"/>
    <w:rsid w:val="00916786"/>
    <w:rsid w:val="00917A33"/>
    <w:rsid w:val="00917B66"/>
    <w:rsid w:val="009227CA"/>
    <w:rsid w:val="00923731"/>
    <w:rsid w:val="00924A29"/>
    <w:rsid w:val="0092515D"/>
    <w:rsid w:val="0092770F"/>
    <w:rsid w:val="00927ED4"/>
    <w:rsid w:val="00930F38"/>
    <w:rsid w:val="009344FA"/>
    <w:rsid w:val="009376C7"/>
    <w:rsid w:val="00946A1D"/>
    <w:rsid w:val="00947B1D"/>
    <w:rsid w:val="00947FAB"/>
    <w:rsid w:val="00951A0C"/>
    <w:rsid w:val="00957C8A"/>
    <w:rsid w:val="00962B61"/>
    <w:rsid w:val="00962F81"/>
    <w:rsid w:val="00963305"/>
    <w:rsid w:val="00963ADB"/>
    <w:rsid w:val="00966293"/>
    <w:rsid w:val="00972508"/>
    <w:rsid w:val="00973EC4"/>
    <w:rsid w:val="00980023"/>
    <w:rsid w:val="009805E9"/>
    <w:rsid w:val="00980E2B"/>
    <w:rsid w:val="0098465B"/>
    <w:rsid w:val="00985D82"/>
    <w:rsid w:val="00986949"/>
    <w:rsid w:val="00986C09"/>
    <w:rsid w:val="00995107"/>
    <w:rsid w:val="00995C83"/>
    <w:rsid w:val="00996659"/>
    <w:rsid w:val="009967F0"/>
    <w:rsid w:val="00996974"/>
    <w:rsid w:val="0099714E"/>
    <w:rsid w:val="009A5BA3"/>
    <w:rsid w:val="009B25C1"/>
    <w:rsid w:val="009B457C"/>
    <w:rsid w:val="009B5B37"/>
    <w:rsid w:val="009B60C1"/>
    <w:rsid w:val="009B6A12"/>
    <w:rsid w:val="009C060F"/>
    <w:rsid w:val="009C3432"/>
    <w:rsid w:val="009C36A2"/>
    <w:rsid w:val="009C4028"/>
    <w:rsid w:val="009C596E"/>
    <w:rsid w:val="009D0FFC"/>
    <w:rsid w:val="009D3FB9"/>
    <w:rsid w:val="009D404B"/>
    <w:rsid w:val="009D5FAF"/>
    <w:rsid w:val="009E0E9F"/>
    <w:rsid w:val="009E1865"/>
    <w:rsid w:val="009E2E37"/>
    <w:rsid w:val="009E604E"/>
    <w:rsid w:val="009F04BE"/>
    <w:rsid w:val="009F2209"/>
    <w:rsid w:val="009F2E41"/>
    <w:rsid w:val="009F36C9"/>
    <w:rsid w:val="009F562E"/>
    <w:rsid w:val="00A017C7"/>
    <w:rsid w:val="00A103C9"/>
    <w:rsid w:val="00A10A13"/>
    <w:rsid w:val="00A1294C"/>
    <w:rsid w:val="00A14223"/>
    <w:rsid w:val="00A14E2E"/>
    <w:rsid w:val="00A16051"/>
    <w:rsid w:val="00A20A4F"/>
    <w:rsid w:val="00A24D25"/>
    <w:rsid w:val="00A27A1D"/>
    <w:rsid w:val="00A322C9"/>
    <w:rsid w:val="00A332F1"/>
    <w:rsid w:val="00A33E4B"/>
    <w:rsid w:val="00A349ED"/>
    <w:rsid w:val="00A400CA"/>
    <w:rsid w:val="00A40E58"/>
    <w:rsid w:val="00A416E4"/>
    <w:rsid w:val="00A432A8"/>
    <w:rsid w:val="00A45151"/>
    <w:rsid w:val="00A459B3"/>
    <w:rsid w:val="00A462B8"/>
    <w:rsid w:val="00A5017D"/>
    <w:rsid w:val="00A512E0"/>
    <w:rsid w:val="00A53965"/>
    <w:rsid w:val="00A56C28"/>
    <w:rsid w:val="00A57B12"/>
    <w:rsid w:val="00A61E59"/>
    <w:rsid w:val="00A63324"/>
    <w:rsid w:val="00A63C7D"/>
    <w:rsid w:val="00A65CF1"/>
    <w:rsid w:val="00A6683F"/>
    <w:rsid w:val="00A66D51"/>
    <w:rsid w:val="00A7048D"/>
    <w:rsid w:val="00A72C53"/>
    <w:rsid w:val="00A766A8"/>
    <w:rsid w:val="00A766D9"/>
    <w:rsid w:val="00A76B56"/>
    <w:rsid w:val="00A80415"/>
    <w:rsid w:val="00A9296C"/>
    <w:rsid w:val="00A93113"/>
    <w:rsid w:val="00A9796C"/>
    <w:rsid w:val="00AA0B71"/>
    <w:rsid w:val="00AA0D46"/>
    <w:rsid w:val="00AA225D"/>
    <w:rsid w:val="00AA24D3"/>
    <w:rsid w:val="00AA2605"/>
    <w:rsid w:val="00AA3238"/>
    <w:rsid w:val="00AA5316"/>
    <w:rsid w:val="00AA54F0"/>
    <w:rsid w:val="00AA672F"/>
    <w:rsid w:val="00AA7397"/>
    <w:rsid w:val="00AA79BA"/>
    <w:rsid w:val="00AB0376"/>
    <w:rsid w:val="00AB2190"/>
    <w:rsid w:val="00AB2AAC"/>
    <w:rsid w:val="00AB4288"/>
    <w:rsid w:val="00AB592B"/>
    <w:rsid w:val="00AB5A2A"/>
    <w:rsid w:val="00AB7F00"/>
    <w:rsid w:val="00AC2CAD"/>
    <w:rsid w:val="00AC4B51"/>
    <w:rsid w:val="00AD0877"/>
    <w:rsid w:val="00AD10DF"/>
    <w:rsid w:val="00AD1E76"/>
    <w:rsid w:val="00AE18A0"/>
    <w:rsid w:val="00AE386A"/>
    <w:rsid w:val="00AE39E3"/>
    <w:rsid w:val="00AE5986"/>
    <w:rsid w:val="00AE64E0"/>
    <w:rsid w:val="00AE7779"/>
    <w:rsid w:val="00AE783E"/>
    <w:rsid w:val="00AF1938"/>
    <w:rsid w:val="00AF330C"/>
    <w:rsid w:val="00AF4739"/>
    <w:rsid w:val="00AF4858"/>
    <w:rsid w:val="00AF6CD4"/>
    <w:rsid w:val="00B015A2"/>
    <w:rsid w:val="00B018B1"/>
    <w:rsid w:val="00B05D35"/>
    <w:rsid w:val="00B075DC"/>
    <w:rsid w:val="00B11035"/>
    <w:rsid w:val="00B11A4F"/>
    <w:rsid w:val="00B122DF"/>
    <w:rsid w:val="00B1414E"/>
    <w:rsid w:val="00B169EF"/>
    <w:rsid w:val="00B16B26"/>
    <w:rsid w:val="00B1726F"/>
    <w:rsid w:val="00B2075C"/>
    <w:rsid w:val="00B2320C"/>
    <w:rsid w:val="00B24794"/>
    <w:rsid w:val="00B25829"/>
    <w:rsid w:val="00B25BF2"/>
    <w:rsid w:val="00B25F6F"/>
    <w:rsid w:val="00B27055"/>
    <w:rsid w:val="00B27DF5"/>
    <w:rsid w:val="00B31910"/>
    <w:rsid w:val="00B34C48"/>
    <w:rsid w:val="00B36063"/>
    <w:rsid w:val="00B425FD"/>
    <w:rsid w:val="00B42992"/>
    <w:rsid w:val="00B45042"/>
    <w:rsid w:val="00B4586A"/>
    <w:rsid w:val="00B476F9"/>
    <w:rsid w:val="00B47F02"/>
    <w:rsid w:val="00B51853"/>
    <w:rsid w:val="00B51C18"/>
    <w:rsid w:val="00B53FD8"/>
    <w:rsid w:val="00B57C9B"/>
    <w:rsid w:val="00B627CD"/>
    <w:rsid w:val="00B62E7A"/>
    <w:rsid w:val="00B63205"/>
    <w:rsid w:val="00B6412D"/>
    <w:rsid w:val="00B64FF0"/>
    <w:rsid w:val="00B658CC"/>
    <w:rsid w:val="00B674F4"/>
    <w:rsid w:val="00B7486B"/>
    <w:rsid w:val="00B74AAB"/>
    <w:rsid w:val="00B75142"/>
    <w:rsid w:val="00B817F8"/>
    <w:rsid w:val="00B834F2"/>
    <w:rsid w:val="00B836A4"/>
    <w:rsid w:val="00B83BAD"/>
    <w:rsid w:val="00B84664"/>
    <w:rsid w:val="00B93DBC"/>
    <w:rsid w:val="00BA2551"/>
    <w:rsid w:val="00BA5279"/>
    <w:rsid w:val="00BA63FF"/>
    <w:rsid w:val="00BA6A46"/>
    <w:rsid w:val="00BA7800"/>
    <w:rsid w:val="00BB7625"/>
    <w:rsid w:val="00BC01E5"/>
    <w:rsid w:val="00BC1E5B"/>
    <w:rsid w:val="00BC1FD4"/>
    <w:rsid w:val="00BC34B7"/>
    <w:rsid w:val="00BC47F8"/>
    <w:rsid w:val="00BC5388"/>
    <w:rsid w:val="00BC6395"/>
    <w:rsid w:val="00BD07D2"/>
    <w:rsid w:val="00BD23BB"/>
    <w:rsid w:val="00BD2932"/>
    <w:rsid w:val="00BD4085"/>
    <w:rsid w:val="00BD4D2D"/>
    <w:rsid w:val="00BD658E"/>
    <w:rsid w:val="00BD738B"/>
    <w:rsid w:val="00BE25CE"/>
    <w:rsid w:val="00BE5C04"/>
    <w:rsid w:val="00BE602F"/>
    <w:rsid w:val="00BF0253"/>
    <w:rsid w:val="00BF0365"/>
    <w:rsid w:val="00BF1B19"/>
    <w:rsid w:val="00BF45C4"/>
    <w:rsid w:val="00BF468E"/>
    <w:rsid w:val="00BF6A21"/>
    <w:rsid w:val="00C100BC"/>
    <w:rsid w:val="00C1650A"/>
    <w:rsid w:val="00C17C4C"/>
    <w:rsid w:val="00C17C91"/>
    <w:rsid w:val="00C22F70"/>
    <w:rsid w:val="00C237C7"/>
    <w:rsid w:val="00C24749"/>
    <w:rsid w:val="00C276D9"/>
    <w:rsid w:val="00C33638"/>
    <w:rsid w:val="00C346A7"/>
    <w:rsid w:val="00C347E3"/>
    <w:rsid w:val="00C36F53"/>
    <w:rsid w:val="00C40143"/>
    <w:rsid w:val="00C433E0"/>
    <w:rsid w:val="00C435F7"/>
    <w:rsid w:val="00C4749C"/>
    <w:rsid w:val="00C47B3A"/>
    <w:rsid w:val="00C503F4"/>
    <w:rsid w:val="00C50F8B"/>
    <w:rsid w:val="00C53200"/>
    <w:rsid w:val="00C536A8"/>
    <w:rsid w:val="00C53F34"/>
    <w:rsid w:val="00C5656C"/>
    <w:rsid w:val="00C5661B"/>
    <w:rsid w:val="00C57AB2"/>
    <w:rsid w:val="00C60643"/>
    <w:rsid w:val="00C621A1"/>
    <w:rsid w:val="00C64CA0"/>
    <w:rsid w:val="00C65643"/>
    <w:rsid w:val="00C666A3"/>
    <w:rsid w:val="00C7290A"/>
    <w:rsid w:val="00C73B35"/>
    <w:rsid w:val="00C752C4"/>
    <w:rsid w:val="00C7582C"/>
    <w:rsid w:val="00C767D9"/>
    <w:rsid w:val="00C76BEA"/>
    <w:rsid w:val="00C806E2"/>
    <w:rsid w:val="00C83701"/>
    <w:rsid w:val="00C9156D"/>
    <w:rsid w:val="00C91761"/>
    <w:rsid w:val="00C9426C"/>
    <w:rsid w:val="00C961AB"/>
    <w:rsid w:val="00C968B0"/>
    <w:rsid w:val="00CA02EB"/>
    <w:rsid w:val="00CA24FA"/>
    <w:rsid w:val="00CA48B6"/>
    <w:rsid w:val="00CA5AA3"/>
    <w:rsid w:val="00CA7A0B"/>
    <w:rsid w:val="00CC13ED"/>
    <w:rsid w:val="00CC18A7"/>
    <w:rsid w:val="00CC50BD"/>
    <w:rsid w:val="00CC5514"/>
    <w:rsid w:val="00CC79A2"/>
    <w:rsid w:val="00CD0A7D"/>
    <w:rsid w:val="00CD20C8"/>
    <w:rsid w:val="00CD34E5"/>
    <w:rsid w:val="00CD42C1"/>
    <w:rsid w:val="00CD5431"/>
    <w:rsid w:val="00CD65AD"/>
    <w:rsid w:val="00CD7677"/>
    <w:rsid w:val="00CE12F3"/>
    <w:rsid w:val="00CE7441"/>
    <w:rsid w:val="00CF625C"/>
    <w:rsid w:val="00CF7906"/>
    <w:rsid w:val="00D008A7"/>
    <w:rsid w:val="00D046E2"/>
    <w:rsid w:val="00D073BA"/>
    <w:rsid w:val="00D1470F"/>
    <w:rsid w:val="00D15777"/>
    <w:rsid w:val="00D16856"/>
    <w:rsid w:val="00D172C8"/>
    <w:rsid w:val="00D1737B"/>
    <w:rsid w:val="00D20A22"/>
    <w:rsid w:val="00D21B1D"/>
    <w:rsid w:val="00D27A32"/>
    <w:rsid w:val="00D34055"/>
    <w:rsid w:val="00D37B50"/>
    <w:rsid w:val="00D37BB4"/>
    <w:rsid w:val="00D40B7E"/>
    <w:rsid w:val="00D40E50"/>
    <w:rsid w:val="00D449B2"/>
    <w:rsid w:val="00D44CB1"/>
    <w:rsid w:val="00D45789"/>
    <w:rsid w:val="00D45EBB"/>
    <w:rsid w:val="00D46750"/>
    <w:rsid w:val="00D50CAF"/>
    <w:rsid w:val="00D51084"/>
    <w:rsid w:val="00D51D97"/>
    <w:rsid w:val="00D56071"/>
    <w:rsid w:val="00D5682A"/>
    <w:rsid w:val="00D57C64"/>
    <w:rsid w:val="00D61399"/>
    <w:rsid w:val="00D63FD1"/>
    <w:rsid w:val="00D65B50"/>
    <w:rsid w:val="00D66BFD"/>
    <w:rsid w:val="00D70DE0"/>
    <w:rsid w:val="00D75F8D"/>
    <w:rsid w:val="00D8287C"/>
    <w:rsid w:val="00D84703"/>
    <w:rsid w:val="00D84AD4"/>
    <w:rsid w:val="00D85CE7"/>
    <w:rsid w:val="00D8636F"/>
    <w:rsid w:val="00D8733A"/>
    <w:rsid w:val="00D90D14"/>
    <w:rsid w:val="00D9126E"/>
    <w:rsid w:val="00D92AA8"/>
    <w:rsid w:val="00D94DDC"/>
    <w:rsid w:val="00D97807"/>
    <w:rsid w:val="00D97C56"/>
    <w:rsid w:val="00DA1495"/>
    <w:rsid w:val="00DA2389"/>
    <w:rsid w:val="00DB2477"/>
    <w:rsid w:val="00DB59EB"/>
    <w:rsid w:val="00DB7098"/>
    <w:rsid w:val="00DC295E"/>
    <w:rsid w:val="00DC316E"/>
    <w:rsid w:val="00DC389C"/>
    <w:rsid w:val="00DC6189"/>
    <w:rsid w:val="00DC72C6"/>
    <w:rsid w:val="00DD0472"/>
    <w:rsid w:val="00DD2581"/>
    <w:rsid w:val="00DD34DB"/>
    <w:rsid w:val="00DD562B"/>
    <w:rsid w:val="00DD6364"/>
    <w:rsid w:val="00DE0F37"/>
    <w:rsid w:val="00DE3577"/>
    <w:rsid w:val="00DE3FC0"/>
    <w:rsid w:val="00DE6FA3"/>
    <w:rsid w:val="00DE7EAA"/>
    <w:rsid w:val="00DF12D1"/>
    <w:rsid w:val="00DF4F3D"/>
    <w:rsid w:val="00DF6E86"/>
    <w:rsid w:val="00DF71DA"/>
    <w:rsid w:val="00DF769D"/>
    <w:rsid w:val="00DF78AC"/>
    <w:rsid w:val="00DF7D0E"/>
    <w:rsid w:val="00E00B27"/>
    <w:rsid w:val="00E023F1"/>
    <w:rsid w:val="00E040CD"/>
    <w:rsid w:val="00E04872"/>
    <w:rsid w:val="00E05105"/>
    <w:rsid w:val="00E0564E"/>
    <w:rsid w:val="00E05B1C"/>
    <w:rsid w:val="00E05D05"/>
    <w:rsid w:val="00E06552"/>
    <w:rsid w:val="00E13D04"/>
    <w:rsid w:val="00E20246"/>
    <w:rsid w:val="00E22DA2"/>
    <w:rsid w:val="00E248AA"/>
    <w:rsid w:val="00E257B2"/>
    <w:rsid w:val="00E25D6B"/>
    <w:rsid w:val="00E30B4D"/>
    <w:rsid w:val="00E32AFD"/>
    <w:rsid w:val="00E33585"/>
    <w:rsid w:val="00E36869"/>
    <w:rsid w:val="00E41124"/>
    <w:rsid w:val="00E416A5"/>
    <w:rsid w:val="00E47830"/>
    <w:rsid w:val="00E519DC"/>
    <w:rsid w:val="00E558D5"/>
    <w:rsid w:val="00E57E1F"/>
    <w:rsid w:val="00E62924"/>
    <w:rsid w:val="00E633D4"/>
    <w:rsid w:val="00E63592"/>
    <w:rsid w:val="00E65DC6"/>
    <w:rsid w:val="00E66BFA"/>
    <w:rsid w:val="00E71350"/>
    <w:rsid w:val="00E74B3B"/>
    <w:rsid w:val="00E77AB0"/>
    <w:rsid w:val="00E80044"/>
    <w:rsid w:val="00E800C6"/>
    <w:rsid w:val="00E82196"/>
    <w:rsid w:val="00E86FBD"/>
    <w:rsid w:val="00E927B4"/>
    <w:rsid w:val="00E96678"/>
    <w:rsid w:val="00E96941"/>
    <w:rsid w:val="00E974C1"/>
    <w:rsid w:val="00EA11F1"/>
    <w:rsid w:val="00EA12A5"/>
    <w:rsid w:val="00EA31C5"/>
    <w:rsid w:val="00EA4ABD"/>
    <w:rsid w:val="00EA69D9"/>
    <w:rsid w:val="00EA7DFD"/>
    <w:rsid w:val="00EB0492"/>
    <w:rsid w:val="00EB0EED"/>
    <w:rsid w:val="00EB4697"/>
    <w:rsid w:val="00EB4FDC"/>
    <w:rsid w:val="00EB6462"/>
    <w:rsid w:val="00EB6725"/>
    <w:rsid w:val="00EC2EE0"/>
    <w:rsid w:val="00EC501D"/>
    <w:rsid w:val="00EC6080"/>
    <w:rsid w:val="00ED792F"/>
    <w:rsid w:val="00EE01D8"/>
    <w:rsid w:val="00EE0D87"/>
    <w:rsid w:val="00EE1DE1"/>
    <w:rsid w:val="00EE2C5B"/>
    <w:rsid w:val="00EE3827"/>
    <w:rsid w:val="00EE4178"/>
    <w:rsid w:val="00EE45C3"/>
    <w:rsid w:val="00EE45C9"/>
    <w:rsid w:val="00EE48E9"/>
    <w:rsid w:val="00EE6D7B"/>
    <w:rsid w:val="00EF0B4A"/>
    <w:rsid w:val="00EF318A"/>
    <w:rsid w:val="00EF351F"/>
    <w:rsid w:val="00F01559"/>
    <w:rsid w:val="00F0365C"/>
    <w:rsid w:val="00F036AC"/>
    <w:rsid w:val="00F044F5"/>
    <w:rsid w:val="00F0516F"/>
    <w:rsid w:val="00F1065C"/>
    <w:rsid w:val="00F1071C"/>
    <w:rsid w:val="00F10E4E"/>
    <w:rsid w:val="00F118AB"/>
    <w:rsid w:val="00F11B00"/>
    <w:rsid w:val="00F134CA"/>
    <w:rsid w:val="00F142BD"/>
    <w:rsid w:val="00F20436"/>
    <w:rsid w:val="00F2108A"/>
    <w:rsid w:val="00F2664D"/>
    <w:rsid w:val="00F31353"/>
    <w:rsid w:val="00F31538"/>
    <w:rsid w:val="00F32DEB"/>
    <w:rsid w:val="00F3760B"/>
    <w:rsid w:val="00F37A71"/>
    <w:rsid w:val="00F40269"/>
    <w:rsid w:val="00F40AD7"/>
    <w:rsid w:val="00F453FA"/>
    <w:rsid w:val="00F464A5"/>
    <w:rsid w:val="00F466EA"/>
    <w:rsid w:val="00F46972"/>
    <w:rsid w:val="00F47154"/>
    <w:rsid w:val="00F47C00"/>
    <w:rsid w:val="00F51C64"/>
    <w:rsid w:val="00F52A68"/>
    <w:rsid w:val="00F52AC2"/>
    <w:rsid w:val="00F53DDC"/>
    <w:rsid w:val="00F617ED"/>
    <w:rsid w:val="00F6295D"/>
    <w:rsid w:val="00F62C25"/>
    <w:rsid w:val="00F62D91"/>
    <w:rsid w:val="00F6321B"/>
    <w:rsid w:val="00F64ECC"/>
    <w:rsid w:val="00F72281"/>
    <w:rsid w:val="00F7302E"/>
    <w:rsid w:val="00F73A72"/>
    <w:rsid w:val="00F8067D"/>
    <w:rsid w:val="00F80751"/>
    <w:rsid w:val="00F809C7"/>
    <w:rsid w:val="00F861C2"/>
    <w:rsid w:val="00F872B6"/>
    <w:rsid w:val="00F872FD"/>
    <w:rsid w:val="00F90210"/>
    <w:rsid w:val="00F926E3"/>
    <w:rsid w:val="00F935F3"/>
    <w:rsid w:val="00F93835"/>
    <w:rsid w:val="00FA22E7"/>
    <w:rsid w:val="00FA379B"/>
    <w:rsid w:val="00FB7ED5"/>
    <w:rsid w:val="00FC2A47"/>
    <w:rsid w:val="00FC3DE0"/>
    <w:rsid w:val="00FC4C84"/>
    <w:rsid w:val="00FD026D"/>
    <w:rsid w:val="00FD09F7"/>
    <w:rsid w:val="00FE0244"/>
    <w:rsid w:val="00FE30B9"/>
    <w:rsid w:val="00FE5C7F"/>
    <w:rsid w:val="00FF1F8E"/>
    <w:rsid w:val="00FF20C0"/>
    <w:rsid w:val="00FF2E01"/>
    <w:rsid w:val="00FF3D55"/>
    <w:rsid w:val="00FF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42D4"/>
  <w15:docId w15:val="{45BB6C78-5226-4A52-B6FE-A6E66BA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04E"/>
  </w:style>
  <w:style w:type="paragraph" w:styleId="1">
    <w:name w:val="heading 1"/>
    <w:basedOn w:val="a"/>
    <w:link w:val="10"/>
    <w:uiPriority w:val="9"/>
    <w:qFormat/>
    <w:rsid w:val="006F2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436F"/>
    <w:rPr>
      <w:color w:val="0000FF" w:themeColor="hyperlink"/>
      <w:u w:val="single"/>
    </w:rPr>
  </w:style>
  <w:style w:type="character" w:customStyle="1" w:styleId="10">
    <w:name w:val="Заголовок 1 Знак"/>
    <w:basedOn w:val="a0"/>
    <w:link w:val="1"/>
    <w:uiPriority w:val="9"/>
    <w:rsid w:val="006F28C2"/>
    <w:rPr>
      <w:rFonts w:ascii="Times New Roman" w:eastAsia="Times New Roman" w:hAnsi="Times New Roman" w:cs="Times New Roman"/>
      <w:b/>
      <w:bCs/>
      <w:kern w:val="36"/>
      <w:sz w:val="48"/>
      <w:szCs w:val="48"/>
      <w:lang w:eastAsia="ru-RU"/>
    </w:rPr>
  </w:style>
  <w:style w:type="character" w:styleId="a4">
    <w:name w:val="FollowedHyperlink"/>
    <w:basedOn w:val="a0"/>
    <w:uiPriority w:val="99"/>
    <w:semiHidden/>
    <w:unhideWhenUsed/>
    <w:rsid w:val="00F62D91"/>
    <w:rPr>
      <w:color w:val="800080" w:themeColor="followedHyperlink"/>
      <w:u w:val="single"/>
    </w:rPr>
  </w:style>
  <w:style w:type="paragraph" w:styleId="a5">
    <w:name w:val="Balloon Text"/>
    <w:basedOn w:val="a"/>
    <w:link w:val="a6"/>
    <w:uiPriority w:val="99"/>
    <w:semiHidden/>
    <w:unhideWhenUsed/>
    <w:rsid w:val="003E0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030A"/>
    <w:rPr>
      <w:rFonts w:ascii="Tahoma" w:hAnsi="Tahoma" w:cs="Tahoma"/>
      <w:sz w:val="16"/>
      <w:szCs w:val="16"/>
    </w:rPr>
  </w:style>
  <w:style w:type="paragraph" w:styleId="a7">
    <w:name w:val="Normal (Web)"/>
    <w:basedOn w:val="a"/>
    <w:uiPriority w:val="99"/>
    <w:rsid w:val="00806ECA"/>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8">
    <w:name w:val="Strong"/>
    <w:basedOn w:val="a0"/>
    <w:uiPriority w:val="22"/>
    <w:qFormat/>
    <w:rsid w:val="00806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seu.s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utureacademy.org.uk/publication/EpSBS/GCPMED2018/" TargetMode="External"/><Relationship Id="rId4" Type="http://schemas.openxmlformats.org/officeDocument/2006/relationships/hyperlink" Target="http://www.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Алешкова Дарья Вячеславовна</cp:lastModifiedBy>
  <cp:revision>8</cp:revision>
  <dcterms:created xsi:type="dcterms:W3CDTF">2019-08-28T07:12:00Z</dcterms:created>
  <dcterms:modified xsi:type="dcterms:W3CDTF">2019-08-30T06:48:00Z</dcterms:modified>
</cp:coreProperties>
</file>