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F9" w:rsidRPr="00181FF9" w:rsidRDefault="00181FF9" w:rsidP="00C53DD2">
      <w:pPr>
        <w:outlineLvl w:val="0"/>
        <w:rPr>
          <w:bCs/>
          <w:kern w:val="36"/>
          <w:sz w:val="28"/>
          <w:szCs w:val="28"/>
        </w:rPr>
      </w:pPr>
      <w:bookmarkStart w:id="0" w:name="_GoBack"/>
      <w:bookmarkEnd w:id="0"/>
    </w:p>
    <w:p w:rsidR="009F70C5" w:rsidRDefault="004F7D45" w:rsidP="00C53DD2">
      <w:pPr>
        <w:ind w:firstLine="709"/>
        <w:jc w:val="both"/>
        <w:rPr>
          <w:b/>
        </w:rPr>
      </w:pPr>
      <w:r>
        <w:rPr>
          <w:b/>
        </w:rPr>
        <w:t>Уважаем</w:t>
      </w:r>
      <w:r w:rsidR="007538FF">
        <w:rPr>
          <w:b/>
        </w:rPr>
        <w:t>ые коллеги, преподаватели вузов и</w:t>
      </w:r>
      <w:r>
        <w:rPr>
          <w:b/>
        </w:rPr>
        <w:t xml:space="preserve"> сузов, докторанты, аспиранты, магистранты, практикующие специалисты, студенты, учителя средних школ приглашаем вас опубликовать результаты ваших исследований в научном, рецензируемом журнале Актуальные проблемы педагогики и психологии</w:t>
      </w:r>
    </w:p>
    <w:p w:rsidR="004F6931" w:rsidRDefault="004F6931" w:rsidP="007538FF">
      <w:pPr>
        <w:ind w:firstLine="709"/>
        <w:jc w:val="both"/>
        <w:rPr>
          <w:b/>
        </w:rPr>
      </w:pPr>
    </w:p>
    <w:p w:rsidR="004F7D45" w:rsidRDefault="007538FF" w:rsidP="007538FF">
      <w:pPr>
        <w:ind w:firstLine="709"/>
        <w:jc w:val="both"/>
        <w:rPr>
          <w:b/>
        </w:rPr>
      </w:pPr>
      <w:r>
        <w:rPr>
          <w:b/>
        </w:rPr>
        <w:t xml:space="preserve">Сайт журнала: </w:t>
      </w:r>
      <w:r w:rsidRPr="007538FF">
        <w:rPr>
          <w:b/>
        </w:rPr>
        <w:t>https://pedpsy.ru/</w:t>
      </w:r>
    </w:p>
    <w:p w:rsidR="004F6931" w:rsidRPr="004F6931" w:rsidRDefault="004F6931" w:rsidP="004F6931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E-mail: vdy-55@mail.ru</w:t>
      </w:r>
    </w:p>
    <w:p w:rsidR="004F6931" w:rsidRPr="004F6931" w:rsidRDefault="004F6931" w:rsidP="004F6931">
      <w:pPr>
        <w:ind w:firstLine="709"/>
        <w:jc w:val="both"/>
        <w:rPr>
          <w:b/>
          <w:lang w:val="en-US"/>
        </w:rPr>
      </w:pPr>
      <w:r>
        <w:rPr>
          <w:b/>
        </w:rPr>
        <w:t>Тел</w:t>
      </w:r>
      <w:r w:rsidRPr="00445922">
        <w:rPr>
          <w:b/>
          <w:lang w:val="en-US"/>
        </w:rPr>
        <w:t>. 8 951 118 77 53</w:t>
      </w:r>
    </w:p>
    <w:p w:rsidR="004F6931" w:rsidRPr="004F6931" w:rsidRDefault="004F6931" w:rsidP="004F6931">
      <w:pPr>
        <w:ind w:firstLine="709"/>
        <w:jc w:val="both"/>
        <w:rPr>
          <w:b/>
          <w:lang w:val="en-US"/>
        </w:rPr>
      </w:pPr>
    </w:p>
    <w:p w:rsidR="004F7D45" w:rsidRPr="009F70C5" w:rsidRDefault="004F7D45" w:rsidP="007538FF">
      <w:pPr>
        <w:jc w:val="both"/>
        <w:rPr>
          <w:b/>
        </w:rPr>
      </w:pPr>
      <w:r w:rsidRPr="009F70C5">
        <w:rPr>
          <w:b/>
        </w:rPr>
        <w:t>Периодичность</w:t>
      </w:r>
      <w:r>
        <w:rPr>
          <w:b/>
        </w:rPr>
        <w:t xml:space="preserve"> выхода в свет: 1 раз в месяц – 24 числа.</w:t>
      </w:r>
    </w:p>
    <w:p w:rsidR="004F7D45" w:rsidRDefault="004F7D45" w:rsidP="007538FF">
      <w:pPr>
        <w:jc w:val="both"/>
        <w:rPr>
          <w:b/>
        </w:rPr>
      </w:pPr>
      <w:r w:rsidRPr="009F70C5">
        <w:rPr>
          <w:b/>
        </w:rPr>
        <w:t xml:space="preserve">Прием статей </w:t>
      </w:r>
      <w:r>
        <w:rPr>
          <w:b/>
        </w:rPr>
        <w:t xml:space="preserve">в текущий номер </w:t>
      </w:r>
      <w:r w:rsidRPr="009F70C5">
        <w:rPr>
          <w:b/>
        </w:rPr>
        <w:t>до 2</w:t>
      </w:r>
      <w:r>
        <w:rPr>
          <w:b/>
        </w:rPr>
        <w:t>0</w:t>
      </w:r>
      <w:r w:rsidRPr="009F70C5">
        <w:rPr>
          <w:b/>
        </w:rPr>
        <w:t xml:space="preserve"> числа каждого месяца (включительно)</w:t>
      </w:r>
      <w:r w:rsidR="00C53DD2">
        <w:rPr>
          <w:b/>
        </w:rPr>
        <w:t>.</w:t>
      </w:r>
    </w:p>
    <w:p w:rsidR="004F7D45" w:rsidRPr="007538FF" w:rsidRDefault="004F7D45" w:rsidP="004F7D45">
      <w:pPr>
        <w:rPr>
          <w:b/>
        </w:rPr>
      </w:pPr>
    </w:p>
    <w:p w:rsidR="004F7D45" w:rsidRPr="007538FF" w:rsidRDefault="004F7D45" w:rsidP="004F7D45">
      <w:pPr>
        <w:jc w:val="center"/>
        <w:rPr>
          <w:b/>
          <w:color w:val="2F5496"/>
        </w:rPr>
      </w:pPr>
      <w:r w:rsidRPr="007538FF">
        <w:rPr>
          <w:b/>
          <w:color w:val="2F5496"/>
        </w:rPr>
        <w:t>ОБЩАЯ ИНФОРМАЦИЯ О ЖУРНАЛЕ</w:t>
      </w:r>
    </w:p>
    <w:p w:rsidR="004F7D45" w:rsidRPr="007538FF" w:rsidRDefault="004F7D45" w:rsidP="004F7D45">
      <w:pPr>
        <w:ind w:firstLine="142"/>
        <w:jc w:val="both"/>
      </w:pPr>
      <w:r w:rsidRPr="007538FF">
        <w:rPr>
          <w:b/>
        </w:rPr>
        <w:t>Научное,</w:t>
      </w:r>
      <w:r w:rsidR="007538FF">
        <w:rPr>
          <w:b/>
        </w:rPr>
        <w:t xml:space="preserve"> рецензируемое, сете</w:t>
      </w:r>
      <w:r w:rsidRPr="007538FF">
        <w:rPr>
          <w:b/>
        </w:rPr>
        <w:t>вое периодическое издание «Актуальные проблемы педагогики и психологии»</w:t>
      </w:r>
      <w:r w:rsidRPr="007538FF">
        <w:t xml:space="preserve"> предназначено для преподавателей вузов, докторантов, аспирантов, магистрантов, практикующих специалистов, студентов высших учебных заведений, а также всех заинтересованных лиц.</w:t>
      </w:r>
    </w:p>
    <w:p w:rsidR="004F7D45" w:rsidRPr="007538FF" w:rsidRDefault="004F7D45" w:rsidP="007538FF">
      <w:pPr>
        <w:ind w:firstLine="142"/>
        <w:jc w:val="both"/>
      </w:pPr>
      <w:r w:rsidRPr="007538FF">
        <w:t>Издание публикуется в свободном доступе в Интернете</w:t>
      </w:r>
      <w:r w:rsidR="007538FF" w:rsidRPr="007538FF">
        <w:t xml:space="preserve"> на сайте журнала https</w:t>
      </w:r>
      <w:r w:rsidR="00C53DD2">
        <w:t>://pedpsy.ru/</w:t>
      </w:r>
      <w:r w:rsidRPr="007538FF">
        <w:t xml:space="preserve">, входит в </w:t>
      </w:r>
      <w:r w:rsidR="007538FF">
        <w:t>Российский индекс</w:t>
      </w:r>
      <w:r w:rsidR="007538FF" w:rsidRPr="007538FF">
        <w:t xml:space="preserve"> научного цитирования (РИНЦ)</w:t>
      </w:r>
      <w:r w:rsidRPr="007538FF">
        <w:t xml:space="preserve">, размещено на сайте </w:t>
      </w:r>
      <w:r w:rsidR="007538FF" w:rsidRPr="007538FF">
        <w:t>https://elibrary.ru, индексируется на сайте https://cyberleninka.ru</w:t>
      </w:r>
      <w:r w:rsidR="007538FF">
        <w:t>,</w:t>
      </w:r>
      <w:r w:rsidRPr="007538FF">
        <w:t xml:space="preserve"> </w:t>
      </w:r>
      <w:r w:rsidR="007538FF">
        <w:t>все статьи имею</w:t>
      </w:r>
      <w:r w:rsidRPr="007538FF">
        <w:t>т соответствующие</w:t>
      </w:r>
      <w:r w:rsidR="007538FF">
        <w:t xml:space="preserve"> библиотечные индексы УДК, ББК</w:t>
      </w:r>
      <w:r w:rsidRPr="007538FF">
        <w:t xml:space="preserve">. Все статьи проходят </w:t>
      </w:r>
      <w:r w:rsidR="007538FF">
        <w:t xml:space="preserve">двойное слепое рецензирование, проходят допечатную подготовку - </w:t>
      </w:r>
      <w:r w:rsidRPr="007538FF">
        <w:t>стили</w:t>
      </w:r>
      <w:r w:rsidR="007538FF">
        <w:t>стическую и редакционную правку</w:t>
      </w:r>
      <w:r w:rsidRPr="007538FF">
        <w:t xml:space="preserve">. </w:t>
      </w:r>
      <w:r w:rsidRPr="007538FF">
        <w:rPr>
          <w:color w:val="222222"/>
          <w:shd w:val="clear" w:color="auto" w:fill="FFFFFF"/>
        </w:rPr>
        <w:t xml:space="preserve">Архивные выпуски представлены в открытом доступе на сайтах </w:t>
      </w:r>
      <w:r w:rsidR="00C53DD2">
        <w:rPr>
          <w:color w:val="222222"/>
          <w:shd w:val="clear" w:color="auto" w:fill="FFFFFF"/>
        </w:rPr>
        <w:t>журнала, елайбрари, киберленинка, РНЖ.</w:t>
      </w:r>
    </w:p>
    <w:p w:rsidR="009F70C5" w:rsidRPr="007538FF" w:rsidRDefault="009F70C5" w:rsidP="009F70C5">
      <w:pPr>
        <w:rPr>
          <w:b/>
        </w:rPr>
      </w:pPr>
    </w:p>
    <w:p w:rsidR="009F70C5" w:rsidRPr="007538FF" w:rsidRDefault="007538FF" w:rsidP="007538FF">
      <w:pPr>
        <w:jc w:val="center"/>
        <w:rPr>
          <w:b/>
        </w:rPr>
      </w:pPr>
      <w:r w:rsidRPr="007538FF">
        <w:rPr>
          <w:b/>
          <w:color w:val="2F5496"/>
        </w:rPr>
        <w:t>ОСНОВНЫЕ РАЗДЕЛЫ НАУЧНОГО ПЕРИОДИЧЕСКОГО ИЗДАНИЯ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9"/>
      </w:tblGrid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РАЗДЕЛЫ ЖУРНАЛА: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Педагогические исследования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Общая педагогика, история педагогики и образования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Теория и методика обучения и воспитания (по областям и уровням образования)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Коррекционная педагогика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Физическая культура и профессиональная физическая подготовка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Теория и методика спорта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Оздоровительная и адаптивная физическая культура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Методология и технология профессионального образования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Психологические исследования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Общая психология, психология личности, история психологии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Психофизиология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lastRenderedPageBreak/>
              <w:t>Педагогическая психология, психодиагностика цифровых образовательных сред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Социальная психология, политическая и экономическая психология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Возрастная психология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sz w:val="22"/>
                <w:szCs w:val="22"/>
                <w:lang w:eastAsia="en-US"/>
              </w:rPr>
              <w:t>Коррекционная психология и дефектология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Междисциплинарные исследования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исследований молодых ученых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Научные обзоры и сообщения</w:t>
            </w:r>
          </w:p>
        </w:tc>
      </w:tr>
      <w:tr w:rsidR="007538FF" w:rsidRPr="007538FF" w:rsidTr="007538FF">
        <w:trPr>
          <w:trHeight w:val="83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Научные дискуссии</w:t>
            </w:r>
          </w:p>
        </w:tc>
      </w:tr>
      <w:tr w:rsidR="007538FF" w:rsidRPr="007538FF" w:rsidTr="007538FF">
        <w:trPr>
          <w:trHeight w:val="78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Профессиональные рецензии</w:t>
            </w:r>
          </w:p>
        </w:tc>
      </w:tr>
      <w:tr w:rsidR="007538FF" w:rsidRPr="007538FF" w:rsidTr="007538FF">
        <w:trPr>
          <w:trHeight w:val="88"/>
        </w:trPr>
        <w:tc>
          <w:tcPr>
            <w:tcW w:w="9589" w:type="dxa"/>
            <w:shd w:val="clear" w:color="auto" w:fill="auto"/>
            <w:vAlign w:val="center"/>
          </w:tcPr>
          <w:p w:rsidR="007538FF" w:rsidRPr="007538FF" w:rsidRDefault="007538FF" w:rsidP="007538F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538F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Из опыта работы</w:t>
            </w:r>
          </w:p>
        </w:tc>
      </w:tr>
    </w:tbl>
    <w:p w:rsidR="009F70C5" w:rsidRPr="007538FF" w:rsidRDefault="009F70C5" w:rsidP="009F70C5">
      <w:pPr>
        <w:rPr>
          <w:b/>
        </w:rPr>
      </w:pPr>
    </w:p>
    <w:p w:rsidR="00C53DD2" w:rsidRPr="00C53DD2" w:rsidRDefault="00C53DD2" w:rsidP="00C53DD2">
      <w:pPr>
        <w:jc w:val="center"/>
        <w:rPr>
          <w:b/>
          <w:color w:val="2F5496"/>
        </w:rPr>
      </w:pPr>
      <w:r w:rsidRPr="00C53DD2">
        <w:rPr>
          <w:b/>
          <w:color w:val="2F5496"/>
        </w:rPr>
        <w:t>РЕДАКЦИОННЫЙ СОВЕТ НАУЧНОГО ПЕРИОДИЧЕСКОГО ИЗДАНИЯ</w:t>
      </w:r>
    </w:p>
    <w:p w:rsidR="00C53DD2" w:rsidRPr="00C53DD2" w:rsidRDefault="00C53DD2" w:rsidP="00C53DD2">
      <w:pPr>
        <w:jc w:val="both"/>
        <w:rPr>
          <w:rFonts w:eastAsiaTheme="minorHAnsi"/>
          <w:b/>
          <w:lang w:eastAsia="en-US"/>
        </w:rPr>
      </w:pPr>
      <w:r w:rsidRPr="00C53DD2">
        <w:rPr>
          <w:rFonts w:eastAsiaTheme="minorHAnsi"/>
          <w:lang w:eastAsia="en-US"/>
        </w:rPr>
        <w:t>Главный редактор: кандидат педагогических наук,</w:t>
      </w:r>
      <w:r w:rsidRPr="00C53DD2">
        <w:rPr>
          <w:rFonts w:eastAsiaTheme="minorHAnsi"/>
          <w:b/>
          <w:lang w:eastAsia="en-US"/>
        </w:rPr>
        <w:t xml:space="preserve"> доцент В.Д. Иванов</w:t>
      </w:r>
    </w:p>
    <w:p w:rsidR="00C53DD2" w:rsidRPr="00C53DD2" w:rsidRDefault="00C53DD2" w:rsidP="00C53DD2">
      <w:pPr>
        <w:jc w:val="both"/>
        <w:rPr>
          <w:rFonts w:eastAsiaTheme="minorHAnsi"/>
          <w:b/>
          <w:lang w:eastAsia="en-US"/>
        </w:rPr>
      </w:pPr>
      <w:r w:rsidRPr="00C53DD2">
        <w:rPr>
          <w:rFonts w:eastAsiaTheme="minorHAnsi"/>
          <w:lang w:eastAsia="en-US"/>
        </w:rPr>
        <w:t>Заместитель главного редактора:</w:t>
      </w:r>
      <w:r w:rsidRPr="00C53DD2">
        <w:rPr>
          <w:rFonts w:eastAsiaTheme="minorHAnsi"/>
          <w:b/>
          <w:lang w:eastAsia="en-US"/>
        </w:rPr>
        <w:t xml:space="preserve"> </w:t>
      </w:r>
      <w:r w:rsidRPr="00C53DD2">
        <w:rPr>
          <w:rFonts w:eastAsiaTheme="minorHAnsi"/>
          <w:lang w:eastAsia="en-US"/>
        </w:rPr>
        <w:t xml:space="preserve">доктор психологических наук, профессор </w:t>
      </w:r>
      <w:r w:rsidRPr="00C53DD2">
        <w:rPr>
          <w:rFonts w:eastAsiaTheme="minorHAnsi"/>
          <w:b/>
          <w:lang w:eastAsia="en-US"/>
        </w:rPr>
        <w:t>Е.Ф. Ященко</w:t>
      </w:r>
    </w:p>
    <w:p w:rsidR="00C53DD2" w:rsidRPr="00C53DD2" w:rsidRDefault="00C53DD2" w:rsidP="00C53DD2">
      <w:pPr>
        <w:jc w:val="center"/>
        <w:rPr>
          <w:rFonts w:eastAsiaTheme="minorHAnsi"/>
          <w:b/>
          <w:lang w:eastAsia="en-US"/>
        </w:rPr>
      </w:pPr>
      <w:r w:rsidRPr="00C53DD2">
        <w:rPr>
          <w:rFonts w:eastAsiaTheme="minorHAnsi"/>
          <w:b/>
          <w:color w:val="0070C0"/>
          <w:lang w:eastAsia="en-US"/>
        </w:rPr>
        <w:t>РЕДАКЦИОННАЯ КОЛЛЕГИЯ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М.Р. Арпентьева</w:t>
      </w:r>
      <w:r w:rsidRPr="00C53DD2">
        <w:rPr>
          <w:rFonts w:eastAsiaTheme="minorHAnsi"/>
          <w:lang w:eastAsia="en-US"/>
        </w:rPr>
        <w:t>, доктор психологических наук, доцент, Калужский государственный университет имени К. Э. Циолковского (Калуга,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 xml:space="preserve">Ю.П. Ветров, </w:t>
      </w:r>
      <w:r w:rsidRPr="00C53DD2">
        <w:rPr>
          <w:rFonts w:eastAsiaTheme="minorHAnsi"/>
          <w:lang w:eastAsia="en-US"/>
        </w:rPr>
        <w:t>доктор педагогических наук, профессор, Армавирская государственная педагогическая академия (Армавир,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Л.Н. Волошина</w:t>
      </w:r>
      <w:r w:rsidRPr="00C53DD2">
        <w:rPr>
          <w:rFonts w:eastAsiaTheme="minorHAnsi"/>
          <w:lang w:eastAsia="en-US"/>
        </w:rPr>
        <w:t>, доктор педагогических наук, профессор, Белгородский государственный национальный исследовательский университет (Белгород,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lang w:eastAsia="en-US"/>
        </w:rPr>
        <w:t>Т.А. Воронова</w:t>
      </w:r>
      <w:r w:rsidRPr="00C53DD2">
        <w:rPr>
          <w:rFonts w:eastAsiaTheme="minorHAnsi"/>
          <w:lang w:eastAsia="en-US"/>
        </w:rPr>
        <w:t>, доктор психологических наук, доцент, Зав. кафедрой клинической, социальной психологии и гуманитарных наук, Иркутский государственный медицинский университет, (Иркутск,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lang w:eastAsia="en-US"/>
        </w:rPr>
        <w:t>Д.Н.</w:t>
      </w:r>
      <w:r w:rsidRPr="00C53DD2">
        <w:rPr>
          <w:rFonts w:eastAsiaTheme="minorHAnsi"/>
          <w:lang w:eastAsia="en-US"/>
        </w:rPr>
        <w:t> </w:t>
      </w:r>
      <w:r w:rsidRPr="00C53DD2">
        <w:rPr>
          <w:rFonts w:eastAsiaTheme="minorHAnsi"/>
          <w:b/>
          <w:lang w:val="sr-Cyrl-RS" w:eastAsia="en-US"/>
        </w:rPr>
        <w:t xml:space="preserve">Долганов, </w:t>
      </w:r>
      <w:r w:rsidRPr="00C53DD2">
        <w:rPr>
          <w:rFonts w:eastAsiaTheme="minorHAnsi"/>
          <w:lang w:eastAsia="en-US"/>
        </w:rPr>
        <w:t>доктор психологических наук, профессор, Тюменский государственный университет, (Тюмень,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="Calibri"/>
          <w:b/>
        </w:rPr>
        <w:t xml:space="preserve">К.С. Дунаев, </w:t>
      </w:r>
      <w:r w:rsidRPr="00C53DD2">
        <w:rPr>
          <w:rFonts w:eastAsia="Calibri"/>
        </w:rPr>
        <w:t xml:space="preserve">доктор педагогических наук, профессор, Московская государственная академия физической культуры </w:t>
      </w:r>
      <w:r w:rsidRPr="00C53DD2">
        <w:rPr>
          <w:rFonts w:eastAsia="Calibri"/>
          <w:lang w:val="sr-Cyrl-RS"/>
        </w:rPr>
        <w:t>(</w:t>
      </w:r>
      <w:r w:rsidRPr="00C53DD2">
        <w:rPr>
          <w:rFonts w:eastAsia="Calibri"/>
        </w:rPr>
        <w:t>Малаховка</w:t>
      </w:r>
      <w:r w:rsidRPr="00C53DD2">
        <w:rPr>
          <w:rFonts w:eastAsia="Calibri"/>
          <w:lang w:val="sr-Cyrl-RS"/>
        </w:rPr>
        <w:t>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 xml:space="preserve">М. Заорска, </w:t>
      </w:r>
      <w:r w:rsidRPr="00C53DD2">
        <w:rPr>
          <w:rFonts w:eastAsiaTheme="minorHAnsi"/>
          <w:lang w:eastAsia="en-US"/>
        </w:rPr>
        <w:t>доктор педагогических наук, профессор, Варминьско-Мазурский университет, член Комитета педагогических наук, Польская академия наук (Ольштын, Польша)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В.Д. Иванов</w:t>
      </w:r>
      <w:r w:rsidRPr="00C53DD2">
        <w:rPr>
          <w:rFonts w:eastAsiaTheme="minorHAnsi"/>
          <w:lang w:eastAsia="en-US"/>
        </w:rPr>
        <w:t>,</w:t>
      </w:r>
      <w:r w:rsidRPr="00C53DD2">
        <w:rPr>
          <w:rFonts w:eastAsiaTheme="minorHAnsi"/>
          <w:b/>
          <w:bCs/>
          <w:lang w:eastAsia="en-US"/>
        </w:rPr>
        <w:t xml:space="preserve"> </w:t>
      </w:r>
      <w:r w:rsidRPr="00C53DD2">
        <w:rPr>
          <w:rFonts w:eastAsiaTheme="minorHAnsi"/>
          <w:lang w:eastAsia="en-US"/>
        </w:rPr>
        <w:t>кандидат педагогических наук, доцент, Челябинский государственный университет (Челябинск,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Ю.С. Константинов</w:t>
      </w:r>
      <w:r w:rsidRPr="00C53DD2">
        <w:rPr>
          <w:rFonts w:eastAsiaTheme="minorHAnsi"/>
          <w:lang w:eastAsia="en-US"/>
        </w:rPr>
        <w:t>, доктор педагогических наук, Федеральный центр детско-юношеского туризма и краеведения, Международная академия детско-юношеского туризма и краеведения (Москва,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lang w:eastAsia="en-US"/>
        </w:rPr>
        <w:t>Г.А. Кузьменко</w:t>
      </w:r>
      <w:r w:rsidRPr="00C53DD2">
        <w:rPr>
          <w:rFonts w:eastAsiaTheme="minorHAnsi"/>
          <w:lang w:eastAsia="en-US"/>
        </w:rPr>
        <w:t>, доктор педагогических наук, доцент, профессор. Московский педагогический государственный университет (Москва,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В.С. Макеева</w:t>
      </w:r>
      <w:r w:rsidRPr="00C53DD2">
        <w:rPr>
          <w:rFonts w:eastAsiaTheme="minorHAnsi"/>
          <w:bCs/>
          <w:lang w:eastAsia="en-US"/>
        </w:rPr>
        <w:t>, доктор педагогических наук, профессор, Российский государственный университет физической культуры, спорта, молодежи и туризма (Москва,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lang w:eastAsia="en-US"/>
        </w:rPr>
        <w:lastRenderedPageBreak/>
        <w:t>Г.Н. Максименко</w:t>
      </w:r>
      <w:r w:rsidRPr="00C53DD2">
        <w:rPr>
          <w:rFonts w:eastAsiaTheme="minorHAnsi"/>
          <w:lang w:eastAsia="en-US"/>
        </w:rPr>
        <w:t>, доктор педагогических наук, профессор, Луганский национальный университет имени Тараса Шевченко (Луганск, Украина)</w:t>
      </w:r>
    </w:p>
    <w:p w:rsidR="00C53DD2" w:rsidRPr="00C53DD2" w:rsidRDefault="00C53DD2" w:rsidP="00C53DD2">
      <w:pPr>
        <w:jc w:val="both"/>
        <w:rPr>
          <w:rFonts w:eastAsiaTheme="minorHAnsi"/>
          <w:b/>
          <w:bCs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А.С. Махов</w:t>
      </w:r>
      <w:r w:rsidRPr="00C53DD2">
        <w:rPr>
          <w:rFonts w:eastAsiaTheme="minorHAnsi"/>
          <w:lang w:eastAsia="en-US"/>
        </w:rPr>
        <w:t>,</w:t>
      </w:r>
      <w:r w:rsidRPr="00C53DD2">
        <w:rPr>
          <w:rFonts w:eastAsiaTheme="minorHAnsi"/>
          <w:b/>
          <w:bCs/>
          <w:lang w:eastAsia="en-US"/>
        </w:rPr>
        <w:t xml:space="preserve"> </w:t>
      </w:r>
      <w:r w:rsidRPr="00C53DD2">
        <w:rPr>
          <w:rFonts w:eastAsiaTheme="minorHAnsi"/>
          <w:lang w:eastAsia="en-US"/>
        </w:rPr>
        <w:t>доктор педагогических наук, профессор, Российский государственный социальный университет (Москва,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П.К. Петров</w:t>
      </w:r>
      <w:r w:rsidRPr="00C53DD2">
        <w:rPr>
          <w:rFonts w:eastAsiaTheme="minorHAnsi"/>
          <w:lang w:eastAsia="en-US"/>
        </w:rPr>
        <w:t>,</w:t>
      </w:r>
      <w:r w:rsidRPr="00C53DD2">
        <w:rPr>
          <w:rFonts w:eastAsiaTheme="minorHAnsi"/>
          <w:b/>
          <w:bCs/>
          <w:lang w:eastAsia="en-US"/>
        </w:rPr>
        <w:t xml:space="preserve"> </w:t>
      </w:r>
      <w:r w:rsidRPr="00C53DD2">
        <w:rPr>
          <w:rFonts w:eastAsiaTheme="minorHAnsi"/>
          <w:lang w:eastAsia="en-US"/>
        </w:rPr>
        <w:t>доктор педагогических наук, профессор, Удмуртский государственный университет (Ижевск,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val="sr-Cyrl-BA" w:eastAsia="en-US"/>
        </w:rPr>
        <w:t>Павлович Ратко</w:t>
      </w:r>
      <w:r w:rsidRPr="00C53DD2">
        <w:rPr>
          <w:rFonts w:eastAsiaTheme="minorHAnsi"/>
          <w:bCs/>
          <w:lang w:val="sr-Cyrl-BA" w:eastAsia="en-US"/>
        </w:rPr>
        <w:t xml:space="preserve">, </w:t>
      </w:r>
      <w:r w:rsidRPr="00C53DD2">
        <w:rPr>
          <w:rFonts w:eastAsiaTheme="minorHAnsi"/>
          <w:bCs/>
          <w:lang w:eastAsia="en-US"/>
        </w:rPr>
        <w:t xml:space="preserve">доктор наук в области физической культуры, </w:t>
      </w:r>
      <w:r w:rsidRPr="00C53DD2">
        <w:rPr>
          <w:rFonts w:eastAsiaTheme="minorHAnsi"/>
          <w:bCs/>
          <w:lang w:val="sr-Cyrl-RS" w:eastAsia="en-US"/>
        </w:rPr>
        <w:t>п</w:t>
      </w:r>
      <w:r w:rsidRPr="00C53DD2">
        <w:rPr>
          <w:rFonts w:eastAsiaTheme="minorHAnsi"/>
          <w:bCs/>
          <w:lang w:val="sr-Latn-BA" w:eastAsia="en-US"/>
        </w:rPr>
        <w:t>рофессор физической культуры</w:t>
      </w:r>
      <w:r w:rsidRPr="00C53DD2">
        <w:rPr>
          <w:rFonts w:eastAsiaTheme="minorHAnsi"/>
          <w:bCs/>
          <w:lang w:eastAsia="en-US"/>
        </w:rPr>
        <w:t xml:space="preserve">, </w:t>
      </w:r>
      <w:r w:rsidRPr="00C53DD2">
        <w:rPr>
          <w:rFonts w:eastAsiaTheme="minorHAnsi"/>
          <w:bCs/>
          <w:lang w:val="sr-Cyrl-RS" w:eastAsia="en-US"/>
        </w:rPr>
        <w:t>р</w:t>
      </w:r>
      <w:r w:rsidRPr="00C53DD2">
        <w:rPr>
          <w:rFonts w:eastAsiaTheme="minorHAnsi"/>
          <w:bCs/>
          <w:lang w:eastAsia="en-US"/>
        </w:rPr>
        <w:t>егулярный профессор. Университет Восточного Сараево (Восточный Сараево, Республика Сербская-Босния и Герцеговина)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lang w:eastAsia="en-US"/>
        </w:rPr>
        <w:t>Н.Н. Сентябрев,</w:t>
      </w:r>
      <w:r w:rsidRPr="00C53DD2">
        <w:rPr>
          <w:rFonts w:eastAsiaTheme="minorHAnsi"/>
          <w:lang w:eastAsia="en-US"/>
        </w:rPr>
        <w:t xml:space="preserve"> профессор, доктор биологических наук, профессор, Волгоградская государственная академия физической культуры (Волгоград,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Н.И. Синявский</w:t>
      </w:r>
      <w:r w:rsidRPr="00C53DD2">
        <w:rPr>
          <w:rFonts w:eastAsiaTheme="minorHAnsi"/>
          <w:lang w:eastAsia="en-US"/>
        </w:rPr>
        <w:t>, доктор педагогических наук, профессор, Сургутский государственный педагогический университет (Сургут,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Ф.И. Собянин</w:t>
      </w:r>
      <w:r w:rsidRPr="00C53DD2">
        <w:rPr>
          <w:rFonts w:eastAsiaTheme="minorHAnsi"/>
          <w:lang w:eastAsia="en-US"/>
        </w:rPr>
        <w:t>, доктор педагогических наук, профессор, Белгородский государственный национальный исследовательский университет (Белгород, Россия)</w:t>
      </w:r>
    </w:p>
    <w:p w:rsidR="00C53DD2" w:rsidRPr="00C53DD2" w:rsidRDefault="00C53DD2" w:rsidP="00C53DD2">
      <w:pPr>
        <w:jc w:val="both"/>
        <w:rPr>
          <w:rFonts w:eastAsiaTheme="minorHAnsi"/>
          <w:lang w:eastAsia="en-US"/>
        </w:rPr>
      </w:pPr>
      <w:r w:rsidRPr="00C53DD2">
        <w:rPr>
          <w:rFonts w:eastAsiaTheme="minorHAnsi"/>
          <w:b/>
          <w:bCs/>
          <w:lang w:eastAsia="en-US"/>
        </w:rPr>
        <w:t>И.Ю. Швец</w:t>
      </w:r>
      <w:r w:rsidRPr="00C53DD2">
        <w:rPr>
          <w:rFonts w:eastAsiaTheme="minorHAnsi"/>
          <w:lang w:eastAsia="en-US"/>
        </w:rPr>
        <w:t>, доктор экономических наук, профессор, Российский государственный университет туризма и сервиса (Москва, Россия)</w:t>
      </w:r>
    </w:p>
    <w:p w:rsidR="009F70C5" w:rsidRPr="00C53DD2" w:rsidRDefault="00C53DD2" w:rsidP="00C53DD2">
      <w:pPr>
        <w:jc w:val="both"/>
        <w:rPr>
          <w:b/>
        </w:rPr>
      </w:pPr>
      <w:r w:rsidRPr="00C53DD2">
        <w:rPr>
          <w:rFonts w:eastAsiaTheme="minorHAnsi"/>
          <w:b/>
          <w:bCs/>
          <w:lang w:eastAsia="en-US"/>
        </w:rPr>
        <w:t>Е.Ф. Ященко</w:t>
      </w:r>
      <w:r w:rsidRPr="00C53DD2">
        <w:rPr>
          <w:rFonts w:eastAsiaTheme="minorHAnsi"/>
          <w:lang w:eastAsia="en-US"/>
        </w:rPr>
        <w:t xml:space="preserve">, доктор психологических наук, профессор, Петербургский государственный университет путей сообщения Императора Александра </w:t>
      </w:r>
      <w:r w:rsidRPr="00C53DD2">
        <w:rPr>
          <w:rFonts w:eastAsiaTheme="minorHAnsi"/>
          <w:lang w:val="en-US" w:eastAsia="en-US"/>
        </w:rPr>
        <w:t>I</w:t>
      </w:r>
      <w:r w:rsidRPr="00C53DD2">
        <w:rPr>
          <w:rFonts w:eastAsiaTheme="minorHAnsi"/>
          <w:lang w:eastAsia="en-US"/>
        </w:rPr>
        <w:t xml:space="preserve"> (Санкт-Петербург, Россия)</w:t>
      </w:r>
    </w:p>
    <w:p w:rsidR="009F70C5" w:rsidRPr="00C53DD2" w:rsidRDefault="009F70C5" w:rsidP="00C53DD2">
      <w:pPr>
        <w:jc w:val="both"/>
        <w:rPr>
          <w:b/>
        </w:rPr>
      </w:pPr>
    </w:p>
    <w:p w:rsidR="00C53DD2" w:rsidRPr="00C53DD2" w:rsidRDefault="00C53DD2" w:rsidP="00C53DD2">
      <w:pPr>
        <w:jc w:val="center"/>
        <w:rPr>
          <w:b/>
          <w:color w:val="2F5496"/>
        </w:rPr>
      </w:pPr>
      <w:r w:rsidRPr="00C53DD2">
        <w:rPr>
          <w:b/>
          <w:color w:val="2F5496"/>
        </w:rPr>
        <w:t>ФИНАНСОВЫЕ УСЛОВИЯ</w:t>
      </w:r>
    </w:p>
    <w:p w:rsidR="009F70C5" w:rsidRPr="00C53DD2" w:rsidRDefault="00C53DD2" w:rsidP="00C53DD2">
      <w:pPr>
        <w:jc w:val="both"/>
      </w:pPr>
      <w:r w:rsidRPr="00C53DD2">
        <w:t xml:space="preserve">Авторы возмещают </w:t>
      </w:r>
      <w:r>
        <w:t xml:space="preserve">расходы на допечатную подготовку статьи в размере 1500 руб. Статья от 7 до 20 </w:t>
      </w:r>
      <w:proofErr w:type="spellStart"/>
      <w:r>
        <w:t>стр</w:t>
      </w:r>
      <w:proofErr w:type="spellEnd"/>
      <w:r>
        <w:t>, оформленная по требованиям журнала. Оплата производится на карту сбербанка после принятия статьи к публикации.</w:t>
      </w:r>
    </w:p>
    <w:p w:rsidR="004F7D45" w:rsidRPr="00C53DD2" w:rsidRDefault="004F7D45" w:rsidP="009F70C5"/>
    <w:p w:rsidR="00C53DD2" w:rsidRPr="00C53DD2" w:rsidRDefault="00C53DD2" w:rsidP="00C53DD2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ОСНОВНЫЕ </w:t>
      </w:r>
      <w:r w:rsidRPr="00C53DD2">
        <w:rPr>
          <w:b/>
          <w:color w:val="0070C0"/>
        </w:rPr>
        <w:t>ТРЕБОВАНИЯ К МАТЕРИАЛАМ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63"/>
      </w:tblGrid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Актуальность</w:t>
            </w:r>
          </w:p>
        </w:tc>
        <w:tc>
          <w:tcPr>
            <w:tcW w:w="6663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Статья должна быть выполнена на актуальную тему и содержать результаты глубокого самостоятельного исследования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Уникальность текста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Оригинальность текста должна составлять не менее 65%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Ответственность</w:t>
            </w:r>
          </w:p>
        </w:tc>
        <w:tc>
          <w:tcPr>
            <w:tcW w:w="6663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Полную ответственность за достоверность информации несут авторы статей, а так же их научные руководители. Наличие знака копирайта (©) с указанием автора и текущего года в конце статьи обязательно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Объем статьи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7</w:t>
            </w:r>
            <w:r w:rsidRPr="00C53DD2">
              <w:rPr>
                <w:sz w:val="20"/>
                <w:szCs w:val="20"/>
              </w:rPr>
              <w:t xml:space="preserve"> страниц машинописного текста</w:t>
            </w:r>
            <w:r>
              <w:rPr>
                <w:sz w:val="20"/>
                <w:szCs w:val="20"/>
              </w:rPr>
              <w:t xml:space="preserve"> до 20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Формат</w:t>
            </w:r>
            <w:r w:rsidRPr="00C53DD2">
              <w:rPr>
                <w:sz w:val="20"/>
                <w:szCs w:val="20"/>
                <w:lang w:val="en-US"/>
              </w:rPr>
              <w:t xml:space="preserve"> </w:t>
            </w:r>
            <w:r w:rsidRPr="00C53DD2">
              <w:rPr>
                <w:sz w:val="20"/>
                <w:szCs w:val="20"/>
              </w:rPr>
              <w:t>текста</w:t>
            </w:r>
            <w:r w:rsidRPr="00C53DD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  <w:lang w:val="en-US"/>
              </w:rPr>
            </w:pPr>
            <w:r w:rsidRPr="00C53DD2">
              <w:rPr>
                <w:sz w:val="20"/>
                <w:szCs w:val="20"/>
                <w:lang w:val="en-US"/>
              </w:rPr>
              <w:t>Microsoft Word (*.doc, *.docx);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Аннотация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Перед основным текстом располагается аннотация статьи на русском языке не более 600 знаков (считая с пробелами)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Ключевые слова</w:t>
            </w:r>
          </w:p>
        </w:tc>
        <w:tc>
          <w:tcPr>
            <w:tcW w:w="6663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После аннотации помещаются ключевые слова, характеризующие статью на русском языке от 5 до 12 слов.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Нумерация страниц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не ведется</w:t>
            </w:r>
          </w:p>
        </w:tc>
      </w:tr>
      <w:tr w:rsidR="00C53DD2" w:rsidRPr="00C53DD2" w:rsidTr="00362091">
        <w:trPr>
          <w:trHeight w:val="53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 xml:space="preserve">Поля 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(верхнее, нижнее, левое, правое) по 20 мм;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Шрифт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  <w:lang w:val="en-US"/>
              </w:rPr>
            </w:pPr>
            <w:r w:rsidRPr="00C53DD2">
              <w:rPr>
                <w:sz w:val="20"/>
                <w:szCs w:val="20"/>
                <w:lang w:val="en-US"/>
              </w:rPr>
              <w:t xml:space="preserve">Times New Roman </w:t>
            </w:r>
          </w:p>
          <w:p w:rsidR="00C53DD2" w:rsidRPr="00C53DD2" w:rsidRDefault="00C53DD2" w:rsidP="00C53DD2">
            <w:pPr>
              <w:jc w:val="both"/>
              <w:rPr>
                <w:sz w:val="20"/>
                <w:szCs w:val="20"/>
                <w:lang w:val="en-US"/>
              </w:rPr>
            </w:pPr>
            <w:r w:rsidRPr="00C53DD2">
              <w:rPr>
                <w:sz w:val="20"/>
                <w:szCs w:val="20"/>
              </w:rPr>
              <w:t>размер</w:t>
            </w:r>
            <w:r w:rsidRPr="00C53DD2">
              <w:rPr>
                <w:sz w:val="20"/>
                <w:szCs w:val="20"/>
                <w:lang w:val="en-US"/>
              </w:rPr>
              <w:t xml:space="preserve"> (</w:t>
            </w:r>
            <w:r w:rsidRPr="00C53DD2">
              <w:rPr>
                <w:sz w:val="20"/>
                <w:szCs w:val="20"/>
              </w:rPr>
              <w:t>кегль</w:t>
            </w:r>
            <w:r w:rsidRPr="00C53DD2">
              <w:rPr>
                <w:sz w:val="20"/>
                <w:szCs w:val="20"/>
                <w:lang w:val="en-US"/>
              </w:rPr>
              <w:t>) - 14;</w:t>
            </w:r>
          </w:p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lastRenderedPageBreak/>
              <w:t xml:space="preserve">Межстрочный интервал - полуторный </w:t>
            </w:r>
          </w:p>
          <w:p w:rsid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Выравнивание текста по ширине</w:t>
            </w:r>
          </w:p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Красная строка автоматически 1,25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lastRenderedPageBreak/>
              <w:t>Размер листа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jc w:val="both"/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А4(210x297 мм), ориентация книжная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Рисунки и таблицы</w:t>
            </w:r>
          </w:p>
        </w:tc>
        <w:tc>
          <w:tcPr>
            <w:tcW w:w="6663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Используемые в статье изображения должны быть формата: jpg, gif, bmp, изображения, выполненные в MS Word, не принимаются. Рисунки должны быть вставлены в текст и быть четкими, черно-белыми</w:t>
            </w:r>
            <w:r>
              <w:rPr>
                <w:sz w:val="20"/>
                <w:szCs w:val="20"/>
              </w:rPr>
              <w:t xml:space="preserve"> или цветными</w:t>
            </w:r>
            <w:r w:rsidRPr="00C53DD2">
              <w:rPr>
                <w:sz w:val="20"/>
                <w:szCs w:val="20"/>
              </w:rPr>
              <w:t>. Таблицы и рисунки с поворотом листа не допускаются. Название и номера рисунков указываются под рисунками, названия и номера таблиц – над таблицами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литературы</w:t>
            </w:r>
          </w:p>
        </w:tc>
        <w:tc>
          <w:tcPr>
            <w:tcW w:w="6663" w:type="dxa"/>
            <w:shd w:val="clear" w:color="auto" w:fill="auto"/>
            <w:hideMark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Список литературы </w:t>
            </w:r>
            <w:r w:rsidRPr="00C53DD2">
              <w:rPr>
                <w:sz w:val="20"/>
                <w:szCs w:val="20"/>
              </w:rPr>
              <w:t xml:space="preserve"> оформляется в конце текста под название</w:t>
            </w:r>
            <w:r>
              <w:rPr>
                <w:sz w:val="20"/>
                <w:szCs w:val="20"/>
              </w:rPr>
              <w:t>м «Литература</w:t>
            </w:r>
            <w:r w:rsidRPr="00C53DD2">
              <w:rPr>
                <w:sz w:val="20"/>
                <w:szCs w:val="20"/>
              </w:rPr>
              <w:t xml:space="preserve">». В тексте обозначается квадратными скобками с указанием порядкового номера источника по списку и через запятую – номера страницы, например: [3, с. 111]. </w:t>
            </w:r>
          </w:p>
        </w:tc>
      </w:tr>
      <w:tr w:rsidR="00C53DD2" w:rsidRPr="00C53DD2" w:rsidTr="00362091">
        <w:trPr>
          <w:trHeight w:val="20"/>
          <w:jc w:val="center"/>
        </w:trPr>
        <w:tc>
          <w:tcPr>
            <w:tcW w:w="2268" w:type="dxa"/>
            <w:shd w:val="clear" w:color="auto" w:fill="auto"/>
          </w:tcPr>
          <w:p w:rsidR="00C53DD2" w:rsidRDefault="00C53DD2" w:rsidP="00C53DD2">
            <w:pPr>
              <w:rPr>
                <w:sz w:val="20"/>
                <w:szCs w:val="20"/>
              </w:rPr>
            </w:pPr>
            <w:r w:rsidRPr="00C53DD2">
              <w:rPr>
                <w:sz w:val="20"/>
                <w:szCs w:val="20"/>
              </w:rPr>
              <w:t>Ссылки</w:t>
            </w:r>
          </w:p>
        </w:tc>
        <w:tc>
          <w:tcPr>
            <w:tcW w:w="6663" w:type="dxa"/>
            <w:shd w:val="clear" w:color="auto" w:fill="auto"/>
          </w:tcPr>
          <w:p w:rsidR="00C53DD2" w:rsidRPr="00C53DD2" w:rsidRDefault="00C53DD2" w:rsidP="00C5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использовании Интернет материалов – ссылка размещается непосредственно в тексте стать</w:t>
            </w:r>
            <w:r w:rsidR="005D1F0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в круглых скобках.</w:t>
            </w:r>
          </w:p>
        </w:tc>
      </w:tr>
    </w:tbl>
    <w:p w:rsidR="009F70C5" w:rsidRPr="00C53DD2" w:rsidRDefault="009F70C5" w:rsidP="00C53DD2">
      <w:pPr>
        <w:jc w:val="both"/>
      </w:pPr>
    </w:p>
    <w:p w:rsidR="009F70C5" w:rsidRPr="00C53DD2" w:rsidRDefault="009F70C5" w:rsidP="009F70C5"/>
    <w:p w:rsidR="009F70C5" w:rsidRPr="00C53DD2" w:rsidRDefault="00C53DD2" w:rsidP="009F70C5">
      <w:pPr>
        <w:rPr>
          <w:sz w:val="28"/>
          <w:szCs w:val="28"/>
        </w:rPr>
      </w:pPr>
      <w:r w:rsidRPr="00C53DD2">
        <w:rPr>
          <w:sz w:val="28"/>
          <w:szCs w:val="28"/>
        </w:rPr>
        <w:t>Все интересующие вопросы можно уточнить:</w:t>
      </w:r>
    </w:p>
    <w:p w:rsidR="00C53DD2" w:rsidRPr="00C53DD2" w:rsidRDefault="00C53DD2" w:rsidP="00C53DD2">
      <w:pPr>
        <w:rPr>
          <w:b/>
          <w:sz w:val="28"/>
          <w:szCs w:val="28"/>
        </w:rPr>
      </w:pPr>
      <w:r w:rsidRPr="00C53DD2">
        <w:rPr>
          <w:b/>
          <w:sz w:val="28"/>
          <w:szCs w:val="28"/>
        </w:rPr>
        <w:t>тел</w:t>
      </w:r>
      <w:r w:rsidRPr="004F6931">
        <w:rPr>
          <w:b/>
          <w:sz w:val="28"/>
          <w:szCs w:val="28"/>
        </w:rPr>
        <w:t xml:space="preserve">. +7(951) 118-77-53, </w:t>
      </w:r>
      <w:r w:rsidRPr="00C53DD2">
        <w:rPr>
          <w:sz w:val="28"/>
          <w:szCs w:val="28"/>
        </w:rPr>
        <w:t>Валентин Дмитриевич</w:t>
      </w:r>
    </w:p>
    <w:p w:rsidR="00C53DD2" w:rsidRPr="004F6931" w:rsidRDefault="00C53DD2" w:rsidP="00C53DD2">
      <w:pPr>
        <w:rPr>
          <w:b/>
          <w:sz w:val="28"/>
          <w:szCs w:val="28"/>
        </w:rPr>
      </w:pPr>
      <w:r w:rsidRPr="00C53DD2">
        <w:rPr>
          <w:b/>
          <w:sz w:val="28"/>
          <w:szCs w:val="28"/>
          <w:lang w:val="en-US"/>
        </w:rPr>
        <w:t>E</w:t>
      </w:r>
      <w:r w:rsidRPr="004F6931">
        <w:rPr>
          <w:b/>
          <w:sz w:val="28"/>
          <w:szCs w:val="28"/>
        </w:rPr>
        <w:t>-</w:t>
      </w:r>
      <w:r w:rsidRPr="00C53DD2">
        <w:rPr>
          <w:b/>
          <w:sz w:val="28"/>
          <w:szCs w:val="28"/>
          <w:lang w:val="en-US"/>
        </w:rPr>
        <w:t>mail</w:t>
      </w:r>
      <w:r w:rsidRPr="004F6931">
        <w:rPr>
          <w:b/>
          <w:sz w:val="28"/>
          <w:szCs w:val="28"/>
        </w:rPr>
        <w:t xml:space="preserve">: </w:t>
      </w:r>
      <w:proofErr w:type="spellStart"/>
      <w:r w:rsidRPr="00C53DD2">
        <w:rPr>
          <w:b/>
          <w:sz w:val="28"/>
          <w:szCs w:val="28"/>
          <w:lang w:val="en-US"/>
        </w:rPr>
        <w:t>vdy</w:t>
      </w:r>
      <w:proofErr w:type="spellEnd"/>
      <w:r w:rsidRPr="004F6931">
        <w:rPr>
          <w:b/>
          <w:sz w:val="28"/>
          <w:szCs w:val="28"/>
        </w:rPr>
        <w:t>-55@</w:t>
      </w:r>
      <w:r w:rsidRPr="00C53DD2">
        <w:rPr>
          <w:b/>
          <w:sz w:val="28"/>
          <w:szCs w:val="28"/>
          <w:lang w:val="en-US"/>
        </w:rPr>
        <w:t>mail</w:t>
      </w:r>
      <w:r w:rsidRPr="004F6931">
        <w:rPr>
          <w:b/>
          <w:sz w:val="28"/>
          <w:szCs w:val="28"/>
        </w:rPr>
        <w:t>.</w:t>
      </w:r>
      <w:proofErr w:type="spellStart"/>
      <w:r w:rsidRPr="00C53DD2">
        <w:rPr>
          <w:b/>
          <w:sz w:val="28"/>
          <w:szCs w:val="28"/>
          <w:lang w:val="en-US"/>
        </w:rPr>
        <w:t>ru</w:t>
      </w:r>
      <w:proofErr w:type="spellEnd"/>
    </w:p>
    <w:p w:rsidR="009F70C5" w:rsidRPr="00C53DD2" w:rsidRDefault="009F70C5" w:rsidP="009F70C5"/>
    <w:p w:rsidR="009F70C5" w:rsidRPr="00C53DD2" w:rsidRDefault="00C53DD2" w:rsidP="00C53DD2">
      <w:pPr>
        <w:ind w:firstLine="426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ОБРАТИ</w:t>
      </w:r>
      <w:r w:rsidRPr="00C53DD2">
        <w:rPr>
          <w:b/>
          <w:color w:val="C00000"/>
          <w:sz w:val="28"/>
          <w:szCs w:val="28"/>
        </w:rPr>
        <w:t xml:space="preserve">ТЕ </w:t>
      </w:r>
      <w:proofErr w:type="gramStart"/>
      <w:r w:rsidRPr="00C53DD2">
        <w:rPr>
          <w:b/>
          <w:color w:val="C00000"/>
          <w:sz w:val="28"/>
          <w:szCs w:val="28"/>
        </w:rPr>
        <w:t xml:space="preserve">ВНИМАНИЕ </w:t>
      </w:r>
      <w:r>
        <w:rPr>
          <w:b/>
          <w:color w:val="C00000"/>
          <w:sz w:val="28"/>
          <w:szCs w:val="28"/>
        </w:rPr>
        <w:t>!!!</w:t>
      </w:r>
      <w:proofErr w:type="gramEnd"/>
    </w:p>
    <w:p w:rsidR="00C53DD2" w:rsidRPr="00C53DD2" w:rsidRDefault="00C53DD2" w:rsidP="00C53DD2">
      <w:pPr>
        <w:ind w:firstLine="426"/>
        <w:rPr>
          <w:b/>
          <w:color w:val="C00000"/>
          <w:sz w:val="28"/>
          <w:szCs w:val="28"/>
        </w:rPr>
      </w:pPr>
      <w:r w:rsidRPr="00C53DD2">
        <w:rPr>
          <w:b/>
          <w:color w:val="C00000"/>
          <w:sz w:val="28"/>
          <w:szCs w:val="28"/>
        </w:rPr>
        <w:t>Статья и регистрационная карта автора должны быть загружены на сайте журнала</w:t>
      </w:r>
    </w:p>
    <w:p w:rsidR="00C53DD2" w:rsidRDefault="00C53DD2" w:rsidP="00C53DD2"/>
    <w:p w:rsidR="00C53DD2" w:rsidRDefault="00C53DD2" w:rsidP="00C53DD2">
      <w:pPr>
        <w:jc w:val="center"/>
      </w:pPr>
      <w:r>
        <w:t>Регистрационная карта автора</w:t>
      </w:r>
    </w:p>
    <w:p w:rsidR="00C53DD2" w:rsidRPr="00C53DD2" w:rsidRDefault="00C53DD2" w:rsidP="00C53DD2">
      <w:pPr>
        <w:rPr>
          <w:b/>
        </w:rPr>
      </w:pPr>
      <w:r w:rsidRPr="00C53DD2">
        <w:t xml:space="preserve">При отправке статьи необходимо прочитать требования и отметить, что статья соответствует этим требованиям. </w:t>
      </w:r>
      <w:r w:rsidRPr="00C53DD2">
        <w:rPr>
          <w:b/>
        </w:rPr>
        <w:t>Если статья не соответствует данным требованиям – отклоняется от рассмотрения.</w:t>
      </w:r>
    </w:p>
    <w:p w:rsidR="00C53DD2" w:rsidRPr="00C53DD2" w:rsidRDefault="00C53DD2" w:rsidP="00C53DD2"/>
    <w:p w:rsidR="00C53DD2" w:rsidRPr="00C53DD2" w:rsidRDefault="00C53DD2" w:rsidP="00C53DD2">
      <w:r w:rsidRPr="00C53DD2">
        <w:t xml:space="preserve">Требования к отправляемому материалу Вы должны прочесть и подтвердить (в квадратике поставить галочку), что вы выполнили все приведенные ниже требования, перед тем как продолжить.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35pt;height:17.8pt" o:ole="">
            <v:imagedata r:id="rId7" o:title=""/>
          </v:shape>
          <w:control r:id="rId8" w:name="DefaultOcxName" w:shapeid="_x0000_i1046"/>
        </w:object>
      </w:r>
      <w:r w:rsidRPr="00C53DD2">
        <w:t>Журнал публикует оригинальные статьи на русском и английском языках, соответствующие тематике издания согласно его рубрикам, уникальность текста 75-80% и выше.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49" type="#_x0000_t75" style="width:20.35pt;height:17.8pt" o:ole="">
            <v:imagedata r:id="rId7" o:title=""/>
          </v:shape>
          <w:control r:id="rId9" w:name="DefaultOcxName1" w:shapeid="_x0000_i1049"/>
        </w:object>
      </w:r>
      <w:r w:rsidRPr="00C53DD2">
        <w:t xml:space="preserve">Этот материал ранее не был опубликован, а также не был представлен для рассмотрения и публикации в другом журнале.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lastRenderedPageBreak/>
        <w:object w:dxaOrig="225" w:dyaOrig="225">
          <v:shape id="_x0000_i1052" type="#_x0000_t75" style="width:20.35pt;height:17.8pt" o:ole="">
            <v:imagedata r:id="rId7" o:title=""/>
          </v:shape>
          <w:control r:id="rId10" w:name="DefaultOcxName2" w:shapeid="_x0000_i1052"/>
        </w:object>
      </w:r>
      <w:r w:rsidRPr="00C53DD2">
        <w:t xml:space="preserve">Редакция не принимает к рассмотрению материалы с количеством соавторов больше трех, за исключением статей по результатам законченных экспериментальных исследований.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55" type="#_x0000_t75" style="width:20.35pt;height:17.8pt" o:ole="">
            <v:imagedata r:id="rId7" o:title=""/>
          </v:shape>
          <w:control r:id="rId11" w:name="DefaultOcxName3" w:shapeid="_x0000_i1055"/>
        </w:object>
      </w:r>
      <w:r w:rsidRPr="00C53DD2">
        <w:t xml:space="preserve">Представляемая для публикации статья должна быть актуальной, содержать постановку задач (проблем), описание основных результатов исследования, полученных автором, выводы и соответствовать правилам оформления.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58" type="#_x0000_t75" style="width:20.35pt;height:17.8pt" o:ole="">
            <v:imagedata r:id="rId7" o:title=""/>
          </v:shape>
          <w:control r:id="rId12" w:name="DefaultOcxName4" w:shapeid="_x0000_i1058"/>
        </w:object>
      </w:r>
      <w:r w:rsidRPr="00C53DD2">
        <w:t xml:space="preserve">Файл с материалом представлен в формате документа Microsoft Word.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61" type="#_x0000_t75" style="width:20.35pt;height:17.8pt" o:ole="">
            <v:imagedata r:id="rId7" o:title=""/>
          </v:shape>
          <w:control r:id="rId13" w:name="DefaultOcxName5" w:shapeid="_x0000_i1061"/>
        </w:object>
      </w:r>
      <w:r w:rsidRPr="00C53DD2">
        <w:t>Приведены полные интернет-адреса (URL) для ссылок там, где это возможно. Подчеркивание убрано. При этом ссылка на интернет адреса делается непосредственно в тексте в круглых скобках без включения данного источника в список литературы.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64" type="#_x0000_t75" style="width:20.35pt;height:17.8pt" o:ole="">
            <v:imagedata r:id="rId7" o:title=""/>
          </v:shape>
          <w:control r:id="rId14" w:name="DefaultOcxName6" w:shapeid="_x0000_i1064"/>
        </w:object>
      </w:r>
      <w:r w:rsidRPr="00C53DD2">
        <w:t xml:space="preserve">Текст соответствует стилистическим и библиографческим требованиям, описанным в Руководстве для авторов, которое можно найти на странице «О журнале».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67" type="#_x0000_t75" style="width:20.35pt;height:17.8pt" o:ole="">
            <v:imagedata r:id="rId7" o:title=""/>
          </v:shape>
          <w:control r:id="rId15" w:name="DefaultOcxName7" w:shapeid="_x0000_i1067"/>
        </w:object>
      </w:r>
      <w:r w:rsidRPr="00C53DD2">
        <w:t xml:space="preserve">Текст набран в </w:t>
      </w:r>
      <w:proofErr w:type="spellStart"/>
      <w:r w:rsidRPr="00C53DD2">
        <w:t>ворде</w:t>
      </w:r>
      <w:proofErr w:type="spellEnd"/>
      <w:r w:rsidRPr="00C53DD2">
        <w:t xml:space="preserve"> с автоматическим отступом 1,25; с 1,5 интервалом; все поля 2 см: убраны все лишние непечатные знаки; используется кегль в 14 пунктов; для выделения используется курсив или жирно и не используется подчеркивание (в том числе URL-адресов); рисунки расположены в тексте и при форматировании остаются в скомпонованном виде, а не разъезжаются; таблицы расположены в тексте... </w:t>
      </w:r>
    </w:p>
    <w:p w:rsidR="00C53DD2" w:rsidRP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70" type="#_x0000_t75" style="width:20.35pt;height:17.8pt" o:ole="">
            <v:imagedata r:id="rId7" o:title=""/>
          </v:shape>
          <w:control r:id="rId16" w:name="DefaultOcxName8" w:shapeid="_x0000_i1070"/>
        </w:object>
      </w:r>
      <w:r w:rsidRPr="00C53DD2">
        <w:t xml:space="preserve">Проверьте наличие всех необходимых частей статьи: УДК; Название статьи; данные автора(ов); название организации(ий) автора(ов); Ключевые слова; Аннотация (реферат на английском языке); Актуальность; Основные структурные элементы самой статьи (проблема, цель, задачи, методы и средства, материалы, организация исследования, результаты, обсуждение результатов, выводы, заключение, перспективы исследования); список литературы, оформленный по требованиям журнала; сведения об авторе(ах); перевод на английский язык названия, ФИО авторов, организации, аннотации - реферата, ключевых слов; референсис (транслитерация - написание русскоязычного текста латиницей с частичным переводом в квадратных скобках). </w:t>
      </w:r>
    </w:p>
    <w:p w:rsidR="00C53DD2" w:rsidRDefault="00C53DD2" w:rsidP="00C53DD2">
      <w:pPr>
        <w:numPr>
          <w:ilvl w:val="0"/>
          <w:numId w:val="2"/>
        </w:numPr>
      </w:pPr>
      <w:r w:rsidRPr="00C53DD2">
        <w:object w:dxaOrig="225" w:dyaOrig="225">
          <v:shape id="_x0000_i1073" type="#_x0000_t75" style="width:20.35pt;height:17.8pt" o:ole="">
            <v:imagedata r:id="rId7" o:title=""/>
          </v:shape>
          <w:control r:id="rId17" w:name="DefaultOcxName9" w:shapeid="_x0000_i1073"/>
        </w:object>
      </w:r>
      <w:r w:rsidRPr="00C53DD2">
        <w:t>Скачайте и заполните регистрационную карту автора(ов). Её необходимо будет отправить вместе со статьёй и копией чека об оплате орг. взноса.</w:t>
      </w:r>
    </w:p>
    <w:p w:rsidR="00C53DD2" w:rsidRPr="00C53DD2" w:rsidRDefault="00C53DD2" w:rsidP="00C53DD2">
      <w:pPr>
        <w:numPr>
          <w:ilvl w:val="0"/>
          <w:numId w:val="2"/>
        </w:numPr>
      </w:pPr>
    </w:p>
    <w:p w:rsidR="00C53DD2" w:rsidRPr="00C53DD2" w:rsidRDefault="00C53DD2" w:rsidP="00C53DD2">
      <w:pPr>
        <w:jc w:val="center"/>
        <w:rPr>
          <w:b/>
        </w:rPr>
      </w:pPr>
      <w:r w:rsidRPr="00C53DD2">
        <w:rPr>
          <w:b/>
        </w:rPr>
        <w:t>Регистрационная карта автора</w:t>
      </w:r>
    </w:p>
    <w:p w:rsidR="00C53DD2" w:rsidRPr="00C53DD2" w:rsidRDefault="00C53DD2" w:rsidP="00C53DD2">
      <w:pPr>
        <w:rPr>
          <w:b/>
        </w:rPr>
      </w:pPr>
      <w:r w:rsidRPr="00C53DD2">
        <w:rPr>
          <w:b/>
        </w:rPr>
        <w:t>Первый автор статьи: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251"/>
      </w:tblGrid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lastRenderedPageBreak/>
              <w:t>Источник информации о журнале</w:t>
            </w:r>
          </w:p>
          <w:p w:rsidR="00C53DD2" w:rsidRPr="00C53DD2" w:rsidRDefault="00C53DD2" w:rsidP="00C53DD2">
            <w:pPr>
              <w:rPr>
                <w:i/>
              </w:rPr>
            </w:pPr>
            <w:r w:rsidRPr="00C53DD2">
              <w:rPr>
                <w:i/>
              </w:rPr>
              <w:t>(обязательный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Фамилия, имя, отчество</w:t>
            </w:r>
            <w:r w:rsidRPr="00C53DD2">
              <w:t xml:space="preserve"> автора (полностью)</w:t>
            </w:r>
          </w:p>
          <w:p w:rsidR="00C53DD2" w:rsidRPr="00C53DD2" w:rsidRDefault="00C53DD2" w:rsidP="00C53DD2">
            <w:r w:rsidRPr="00C53DD2">
              <w:t>на русском языке:</w:t>
            </w:r>
          </w:p>
          <w:p w:rsidR="00C53DD2" w:rsidRPr="00C53DD2" w:rsidRDefault="00C53DD2" w:rsidP="00C53DD2"/>
          <w:p w:rsidR="00C53DD2" w:rsidRPr="00C53DD2" w:rsidRDefault="00C53DD2" w:rsidP="00C53DD2">
            <w:r w:rsidRPr="00C53DD2">
              <w:t>транслитерация (написание латинскими буквами: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  <w:p w:rsidR="00C53DD2" w:rsidRPr="00C53DD2" w:rsidRDefault="00C53DD2" w:rsidP="00C53DD2"/>
          <w:p w:rsidR="00C53DD2" w:rsidRPr="00C53DD2" w:rsidRDefault="00C53DD2" w:rsidP="00C53DD2">
            <w:r w:rsidRPr="00C53DD2">
              <w:t>Иванов Иван Иванович</w:t>
            </w:r>
          </w:p>
          <w:p w:rsidR="00C53DD2" w:rsidRPr="00C53DD2" w:rsidRDefault="00C53DD2" w:rsidP="00C53DD2"/>
          <w:p w:rsidR="00C53DD2" w:rsidRPr="00C53DD2" w:rsidRDefault="00C53DD2" w:rsidP="00C53DD2">
            <w:r w:rsidRPr="00C53DD2">
              <w:t>Ivanov Ivan Ivanovich</w:t>
            </w:r>
          </w:p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Место работы</w:t>
            </w:r>
            <w:r w:rsidRPr="00C53DD2">
              <w:t xml:space="preserve"> (для аспирантов и студентов – </w:t>
            </w:r>
            <w:r w:rsidRPr="00C53DD2">
              <w:rPr>
                <w:b/>
              </w:rPr>
              <w:t>место учёбы</w:t>
            </w:r>
            <w:r w:rsidRPr="00C53DD2">
              <w:t xml:space="preserve">). </w:t>
            </w:r>
          </w:p>
          <w:p w:rsidR="00C53DD2" w:rsidRPr="00C53DD2" w:rsidRDefault="00C53DD2" w:rsidP="00C53DD2">
            <w:r w:rsidRPr="00C53DD2">
              <w:t>Город, страна.</w:t>
            </w:r>
          </w:p>
          <w:p w:rsidR="00C53DD2" w:rsidRPr="00C53DD2" w:rsidRDefault="00C53DD2" w:rsidP="00C53DD2">
            <w:r w:rsidRPr="00C53DD2">
              <w:t>На англ. языке: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t>Уральский государственный университет физической культуры</w:t>
            </w:r>
          </w:p>
          <w:p w:rsidR="00C53DD2" w:rsidRPr="00C53DD2" w:rsidRDefault="00C53DD2" w:rsidP="00C53DD2">
            <w:r w:rsidRPr="00C53DD2">
              <w:t>Челябинск, Россия</w:t>
            </w:r>
          </w:p>
          <w:p w:rsidR="00C53DD2" w:rsidRPr="00C53DD2" w:rsidRDefault="00C53DD2" w:rsidP="00C53DD2">
            <w:pPr>
              <w:rPr>
                <w:i/>
                <w:lang w:val="en-US"/>
              </w:rPr>
            </w:pPr>
            <w:r w:rsidRPr="00C53DD2">
              <w:rPr>
                <w:i/>
                <w:lang w:val="en-US"/>
              </w:rPr>
              <w:t>(</w:t>
            </w:r>
            <w:r w:rsidRPr="00C53DD2">
              <w:rPr>
                <w:i/>
              </w:rPr>
              <w:t>заменить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на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свои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данные</w:t>
            </w:r>
            <w:r w:rsidRPr="00C53DD2">
              <w:rPr>
                <w:i/>
                <w:lang w:val="en-US"/>
              </w:rPr>
              <w:t>)</w:t>
            </w:r>
          </w:p>
          <w:p w:rsidR="00C53DD2" w:rsidRPr="00C53DD2" w:rsidRDefault="00C53DD2" w:rsidP="00C53DD2">
            <w:pPr>
              <w:rPr>
                <w:lang w:val="en-US"/>
              </w:rPr>
            </w:pPr>
            <w:r w:rsidRPr="00C53DD2">
              <w:rPr>
                <w:lang w:val="en-US"/>
              </w:rPr>
              <w:t xml:space="preserve">Ural state University of physical culture. </w:t>
            </w:r>
          </w:p>
          <w:p w:rsidR="00C53DD2" w:rsidRPr="00C53DD2" w:rsidRDefault="00C53DD2" w:rsidP="00C53DD2">
            <w:r w:rsidRPr="00C53DD2">
              <w:t>Chelyabinsk, Russia.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 xml:space="preserve">Ученая степень </w:t>
            </w:r>
          </w:p>
          <w:p w:rsidR="00C53DD2" w:rsidRPr="00C53DD2" w:rsidRDefault="00C53DD2" w:rsidP="00C53DD2">
            <w:pPr>
              <w:rPr>
                <w:b/>
              </w:rPr>
            </w:pPr>
          </w:p>
          <w:p w:rsidR="00C53DD2" w:rsidRPr="00C53DD2" w:rsidRDefault="00C53DD2" w:rsidP="00C53DD2">
            <w:pPr>
              <w:rPr>
                <w:b/>
              </w:rPr>
            </w:pPr>
          </w:p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 xml:space="preserve">и звание </w:t>
            </w:r>
          </w:p>
          <w:p w:rsidR="00C53DD2" w:rsidRPr="00C53DD2" w:rsidRDefault="00C53DD2" w:rsidP="00C53DD2">
            <w:r w:rsidRPr="00C53DD2">
              <w:t>(если есть)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Default="00C53DD2" w:rsidP="00C53DD2">
            <w:r w:rsidRPr="00C53DD2">
              <w:t>Доктор педагогических наук, доктор психологических наук, кандидат педагогических наук</w:t>
            </w:r>
          </w:p>
          <w:p w:rsidR="00C53DD2" w:rsidRPr="00C53DD2" w:rsidRDefault="00C53DD2" w:rsidP="00C53DD2"/>
          <w:p w:rsidR="00C53DD2" w:rsidRPr="00C53DD2" w:rsidRDefault="00C53DD2" w:rsidP="00C53DD2">
            <w:r w:rsidRPr="00C53DD2">
              <w:t>Доцент, профессор</w:t>
            </w:r>
            <w:r>
              <w:t>, академик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 xml:space="preserve">Должность по кафедре </w:t>
            </w:r>
            <w:r w:rsidRPr="00C53DD2">
              <w:rPr>
                <w:i/>
              </w:rPr>
              <w:t>название кафедры</w:t>
            </w:r>
            <w:r w:rsidRPr="00C53DD2">
              <w:t xml:space="preserve"> </w:t>
            </w:r>
          </w:p>
          <w:p w:rsidR="00C53DD2" w:rsidRPr="00C53DD2" w:rsidRDefault="00C53DD2" w:rsidP="00C53DD2"/>
          <w:p w:rsidR="00C53DD2" w:rsidRPr="00C53DD2" w:rsidRDefault="00C53DD2" w:rsidP="00C53DD2"/>
          <w:p w:rsidR="00C53DD2" w:rsidRPr="00C53DD2" w:rsidRDefault="00C53DD2" w:rsidP="00C53DD2"/>
          <w:p w:rsidR="00C53DD2" w:rsidRDefault="00C53DD2" w:rsidP="00C53DD2"/>
          <w:p w:rsidR="00C53DD2" w:rsidRPr="00C53DD2" w:rsidRDefault="00C53DD2" w:rsidP="00C53DD2">
            <w:r w:rsidRPr="00C53DD2">
              <w:t xml:space="preserve">Для аспирантов и студентов – </w:t>
            </w:r>
            <w:r w:rsidRPr="00C53DD2">
              <w:rPr>
                <w:b/>
              </w:rPr>
              <w:t>курс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i/>
              </w:rPr>
            </w:pPr>
            <w:r w:rsidRPr="00C53DD2">
              <w:rPr>
                <w:i/>
              </w:rPr>
              <w:t>На русском и англ. языках</w:t>
            </w:r>
          </w:p>
          <w:p w:rsidR="00C53DD2" w:rsidRPr="00C53DD2" w:rsidRDefault="00C53DD2" w:rsidP="00C53DD2">
            <w:r w:rsidRPr="00C53DD2">
              <w:t>доцент (профессор) кафедры теории физической культуры и биомеханики</w:t>
            </w:r>
          </w:p>
          <w:p w:rsidR="00C53DD2" w:rsidRPr="00C53DD2" w:rsidRDefault="00C53DD2" w:rsidP="00C53DD2">
            <w:pPr>
              <w:rPr>
                <w:i/>
                <w:lang w:val="en-US"/>
              </w:rPr>
            </w:pPr>
            <w:r w:rsidRPr="00C53DD2">
              <w:rPr>
                <w:i/>
                <w:lang w:val="en-US"/>
              </w:rPr>
              <w:t>(</w:t>
            </w:r>
            <w:r w:rsidRPr="00C53DD2">
              <w:rPr>
                <w:i/>
              </w:rPr>
              <w:t>заменить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на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свои</w:t>
            </w:r>
            <w:r w:rsidRPr="00C53DD2">
              <w:rPr>
                <w:i/>
                <w:lang w:val="en-US"/>
              </w:rPr>
              <w:t xml:space="preserve"> </w:t>
            </w:r>
            <w:r w:rsidRPr="00C53DD2">
              <w:rPr>
                <w:i/>
              </w:rPr>
              <w:t>данные</w:t>
            </w:r>
            <w:r w:rsidRPr="00C53DD2">
              <w:rPr>
                <w:i/>
                <w:lang w:val="en-US"/>
              </w:rPr>
              <w:t>)</w:t>
            </w:r>
          </w:p>
          <w:p w:rsidR="00C53DD2" w:rsidRPr="00C53DD2" w:rsidRDefault="00C53DD2" w:rsidP="00C53DD2">
            <w:pPr>
              <w:rPr>
                <w:lang w:val="en-US"/>
              </w:rPr>
            </w:pPr>
            <w:r w:rsidRPr="00C53DD2">
              <w:rPr>
                <w:lang w:val="en-US"/>
              </w:rPr>
              <w:t>associate Professor of the Department of theory of physical culture and biomechanics</w:t>
            </w:r>
          </w:p>
          <w:p w:rsidR="00C53DD2" w:rsidRPr="00C53DD2" w:rsidRDefault="00C53DD2" w:rsidP="00C53DD2">
            <w:r w:rsidRPr="00C53DD2">
              <w:t>Студент 4 курса, магистрант 2 курса, аспирант 3 курса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Контактный телефон</w:t>
            </w:r>
          </w:p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i/>
                <w:iCs/>
              </w:rPr>
              <w:t>(обязательный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Электронный адрес</w:t>
            </w:r>
            <w:r w:rsidRPr="00C53DD2">
              <w:t xml:space="preserve"> </w:t>
            </w:r>
          </w:p>
          <w:p w:rsidR="00C53DD2" w:rsidRPr="00C53DD2" w:rsidRDefault="00C53DD2" w:rsidP="00C53DD2">
            <w:r w:rsidRPr="00C53DD2">
              <w:rPr>
                <w:i/>
              </w:rPr>
              <w:t>(обязательно работающий)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  <w:lang w:val="en-US"/>
              </w:rPr>
              <w:t>E-mail:</w:t>
            </w:r>
            <w:r>
              <w:rPr>
                <w:b/>
              </w:rPr>
              <w:t xml:space="preserve"> 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53DD2" w:rsidRPr="00C53DD2" w:rsidRDefault="00C53DD2" w:rsidP="00C53DD2">
            <w:r w:rsidRPr="00C53DD2">
              <w:rPr>
                <w:b/>
                <w:bCs/>
                <w:lang w:val="en-US"/>
              </w:rPr>
              <w:t>Elibrary</w:t>
            </w:r>
            <w:r w:rsidRPr="00C53DD2">
              <w:rPr>
                <w:b/>
                <w:bCs/>
              </w:rPr>
              <w:t xml:space="preserve"> </w:t>
            </w:r>
            <w:r w:rsidRPr="00C53DD2">
              <w:rPr>
                <w:b/>
                <w:bCs/>
                <w:lang w:val="en-US"/>
              </w:rPr>
              <w:t>SPIN</w:t>
            </w:r>
            <w:r w:rsidRPr="00C53DD2">
              <w:rPr>
                <w:b/>
                <w:bCs/>
              </w:rPr>
              <w:t>-код автора:</w:t>
            </w:r>
          </w:p>
          <w:p w:rsidR="00C53DD2" w:rsidRPr="00C53DD2" w:rsidRDefault="00C53DD2" w:rsidP="00C53DD2">
            <w:pPr>
              <w:rPr>
                <w:i/>
                <w:iCs/>
              </w:rPr>
            </w:pPr>
            <w:r w:rsidRPr="00C53DD2">
              <w:rPr>
                <w:i/>
                <w:iCs/>
              </w:rPr>
              <w:t xml:space="preserve">(обязательный элемент). Если его нет, нужно перейти на сайт </w:t>
            </w:r>
            <w:hyperlink r:id="rId18" w:history="1">
              <w:r w:rsidRPr="00C53DD2">
                <w:rPr>
                  <w:rStyle w:val="a3"/>
                  <w:i/>
                  <w:iCs/>
                </w:rPr>
                <w:t>https://elibrary.ru/</w:t>
              </w:r>
            </w:hyperlink>
            <w:r w:rsidRPr="00C53DD2">
              <w:rPr>
                <w:i/>
                <w:iCs/>
              </w:rPr>
              <w:t xml:space="preserve"> зарегистрироваться, поставить галочку – участие </w:t>
            </w:r>
            <w:r w:rsidRPr="00C53DD2">
              <w:rPr>
                <w:i/>
                <w:iCs/>
              </w:rPr>
              <w:lastRenderedPageBreak/>
              <w:t>в рейтинге РИНЦ и в разделе</w:t>
            </w:r>
          </w:p>
          <w:p w:rsidR="00C53DD2" w:rsidRPr="00C53DD2" w:rsidRDefault="00C53DD2" w:rsidP="00C53DD2">
            <w:pPr>
              <w:rPr>
                <w:b/>
                <w:bCs/>
              </w:rPr>
            </w:pPr>
            <w:r w:rsidRPr="00C53DD2">
              <w:rPr>
                <w:b/>
                <w:bCs/>
                <w:i/>
                <w:iCs/>
              </w:rPr>
              <w:t xml:space="preserve">Анализ публикационной активности автора </w:t>
            </w:r>
            <w:r w:rsidRPr="00C53DD2">
              <w:rPr>
                <w:i/>
                <w:iCs/>
              </w:rPr>
              <w:t>скопировать его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lastRenderedPageBreak/>
              <w:t xml:space="preserve">SPIN-код: </w:t>
            </w:r>
            <w:r w:rsidRPr="00C53DD2">
              <w:rPr>
                <w:color w:val="C00000"/>
              </w:rPr>
              <w:t>7693-1131</w:t>
            </w:r>
            <w:r w:rsidRPr="00C53DD2">
              <w:t xml:space="preserve">, AuthorID: </w:t>
            </w:r>
            <w:r w:rsidRPr="00C53DD2">
              <w:rPr>
                <w:color w:val="C00000"/>
              </w:rPr>
              <w:t>229821</w:t>
            </w:r>
          </w:p>
          <w:p w:rsidR="00C53DD2" w:rsidRPr="00C53DD2" w:rsidRDefault="00C53DD2" w:rsidP="00C53DD2">
            <w:pPr>
              <w:rPr>
                <w:i/>
              </w:rPr>
            </w:pPr>
            <w:r w:rsidRPr="00C53DD2">
              <w:rPr>
                <w:i/>
              </w:rPr>
              <w:t xml:space="preserve">                            (вставить свой номер)</w:t>
            </w:r>
          </w:p>
          <w:p w:rsidR="00C53DD2" w:rsidRPr="00C53DD2" w:rsidRDefault="00C53DD2" w:rsidP="00C53DD2">
            <w:pPr>
              <w:rPr>
                <w:color w:val="C00000"/>
              </w:rPr>
            </w:pPr>
            <w:r w:rsidRPr="00C53DD2">
              <w:t>https://elibrary.ru/author_counter_click.asp?id=</w:t>
            </w:r>
            <w:r w:rsidRPr="00C53DD2">
              <w:rPr>
                <w:b/>
                <w:color w:val="C00000"/>
              </w:rPr>
              <w:t>660344</w:t>
            </w:r>
          </w:p>
          <w:p w:rsidR="00C53DD2" w:rsidRPr="00C53DD2" w:rsidRDefault="00C53DD2" w:rsidP="00C53DD2">
            <w:r w:rsidRPr="00C53DD2">
              <w:rPr>
                <w:i/>
              </w:rPr>
              <w:t>(вставить свой номер)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Индекс Хирша по всем публикациям на elibrary.ru</w:t>
            </w:r>
          </w:p>
          <w:p w:rsidR="00C53DD2" w:rsidRPr="00C53DD2" w:rsidRDefault="00C53DD2" w:rsidP="00C53DD2">
            <w:pPr>
              <w:rPr>
                <w:i/>
                <w:iCs/>
              </w:rPr>
            </w:pPr>
            <w:r w:rsidRPr="00C53DD2">
              <w:rPr>
                <w:i/>
                <w:iCs/>
              </w:rPr>
              <w:t>(обязательный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 xml:space="preserve">Индекс Хирша по </w:t>
            </w:r>
          </w:p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публикациям в РИНЦ</w:t>
            </w:r>
          </w:p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i/>
                <w:iCs/>
              </w:rPr>
              <w:t>(обязательный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Индекс Хирша по ядру РИНЦ</w:t>
            </w:r>
          </w:p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i/>
                <w:iCs/>
              </w:rPr>
              <w:t>(обязательный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  <w:bCs/>
                <w:lang w:val="en-US"/>
              </w:rPr>
              <w:t>ORCID</w:t>
            </w:r>
            <w:r w:rsidRPr="00C53DD2">
              <w:rPr>
                <w:b/>
                <w:bCs/>
              </w:rPr>
              <w:t xml:space="preserve"> </w:t>
            </w:r>
            <w:r w:rsidRPr="00C53DD2">
              <w:rPr>
                <w:b/>
                <w:bCs/>
                <w:lang w:val="en-US"/>
              </w:rPr>
              <w:t>ID</w:t>
            </w:r>
            <w:r w:rsidRPr="00C53DD2">
              <w:rPr>
                <w:b/>
                <w:bCs/>
              </w:rPr>
              <w:t>:</w:t>
            </w:r>
            <w:r w:rsidRPr="00C53DD2">
              <w:t xml:space="preserve"> </w:t>
            </w:r>
          </w:p>
          <w:p w:rsidR="00C53DD2" w:rsidRPr="00C53DD2" w:rsidRDefault="00C53DD2" w:rsidP="00C53DD2">
            <w:pPr>
              <w:rPr>
                <w:i/>
                <w:iCs/>
              </w:rPr>
            </w:pPr>
            <w:r w:rsidRPr="00C53DD2">
              <w:rPr>
                <w:i/>
                <w:iCs/>
              </w:rPr>
              <w:t>(обязательный элемент)</w:t>
            </w:r>
          </w:p>
          <w:p w:rsidR="00C53DD2" w:rsidRPr="00C53DD2" w:rsidRDefault="00C53DD2" w:rsidP="00C53DD2">
            <w:r w:rsidRPr="00C53DD2">
              <w:rPr>
                <w:i/>
                <w:iCs/>
              </w:rPr>
              <w:t>Если его нет, нужно перейти на сайт</w:t>
            </w:r>
            <w:r w:rsidRPr="00C53DD2">
              <w:t xml:space="preserve"> </w:t>
            </w:r>
            <w:hyperlink r:id="rId19" w:history="1">
              <w:r w:rsidRPr="00C53DD2">
                <w:rPr>
                  <w:rStyle w:val="a3"/>
                  <w:i/>
                  <w:iCs/>
                  <w:lang w:val="en-US"/>
                </w:rPr>
                <w:t>https</w:t>
              </w:r>
              <w:r w:rsidRPr="00C53DD2">
                <w:rPr>
                  <w:rStyle w:val="a3"/>
                  <w:i/>
                  <w:iCs/>
                </w:rPr>
                <w:t>://</w:t>
              </w:r>
              <w:proofErr w:type="spellStart"/>
              <w:r w:rsidRPr="00C53DD2">
                <w:rPr>
                  <w:rStyle w:val="a3"/>
                  <w:i/>
                  <w:iCs/>
                  <w:lang w:val="en-US"/>
                </w:rPr>
                <w:t>orcid</w:t>
              </w:r>
              <w:proofErr w:type="spellEnd"/>
              <w:r w:rsidRPr="00C53DD2">
                <w:rPr>
                  <w:rStyle w:val="a3"/>
                  <w:i/>
                  <w:iCs/>
                </w:rPr>
                <w:t>.</w:t>
              </w:r>
              <w:r w:rsidRPr="00C53DD2">
                <w:rPr>
                  <w:rStyle w:val="a3"/>
                  <w:i/>
                  <w:iCs/>
                  <w:lang w:val="en-US"/>
                </w:rPr>
                <w:t>org</w:t>
              </w:r>
              <w:r w:rsidRPr="00C53DD2">
                <w:rPr>
                  <w:rStyle w:val="a3"/>
                  <w:i/>
                  <w:iCs/>
                </w:rPr>
                <w:t>/</w:t>
              </w:r>
            </w:hyperlink>
            <w:r w:rsidRPr="00C53DD2">
              <w:rPr>
                <w:i/>
                <w:iCs/>
              </w:rPr>
              <w:t xml:space="preserve"> и зарегистрироваться как автор, занимаетт 5-10 минут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  <w:bCs/>
                <w:lang w:val="en-US"/>
              </w:rPr>
              <w:t>ORCID</w:t>
            </w:r>
            <w:r w:rsidRPr="00C53DD2">
              <w:rPr>
                <w:b/>
                <w:bCs/>
              </w:rPr>
              <w:t xml:space="preserve"> </w:t>
            </w:r>
            <w:r w:rsidRPr="00C53DD2">
              <w:rPr>
                <w:b/>
                <w:bCs/>
                <w:lang w:val="en-US"/>
              </w:rPr>
              <w:t>ID</w:t>
            </w:r>
            <w:r w:rsidRPr="00C53DD2">
              <w:rPr>
                <w:b/>
                <w:bCs/>
              </w:rPr>
              <w:t>:</w:t>
            </w:r>
            <w:r w:rsidRPr="00C53DD2">
              <w:t xml:space="preserve"> </w:t>
            </w:r>
            <w:r w:rsidRPr="00C53DD2">
              <w:rPr>
                <w:color w:val="C00000"/>
              </w:rPr>
              <w:t>0000-0002-2546-3891</w:t>
            </w:r>
          </w:p>
          <w:p w:rsidR="00C53DD2" w:rsidRPr="00C53DD2" w:rsidRDefault="00C53DD2" w:rsidP="00C53DD2">
            <w:r w:rsidRPr="00C53DD2">
              <w:rPr>
                <w:i/>
              </w:rPr>
              <w:t xml:space="preserve">                           (вставить свой номер)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lang w:val="en-US"/>
              </w:rPr>
              <w:t>Scopus ID:</w:t>
            </w:r>
          </w:p>
          <w:p w:rsidR="00C53DD2" w:rsidRPr="00C53DD2" w:rsidRDefault="00C53DD2" w:rsidP="00C53DD2">
            <w:pPr>
              <w:rPr>
                <w:b/>
                <w:bCs/>
              </w:rPr>
            </w:pPr>
            <w:r w:rsidRPr="00C53DD2">
              <w:rPr>
                <w:i/>
                <w:iCs/>
              </w:rPr>
              <w:t>(желательный элемент)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lang w:val="en-US"/>
              </w:rPr>
              <w:t>Scopus ID:</w:t>
            </w:r>
          </w:p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Тема статьи (не более 7 слов)</w:t>
            </w:r>
            <w:r w:rsidRPr="00C53DD2">
              <w:t>: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Название раздела</w:t>
            </w:r>
            <w:r w:rsidRPr="00C53DD2">
              <w:t xml:space="preserve"> размещения статьи в журнале</w:t>
            </w:r>
          </w:p>
          <w:p w:rsidR="00C53DD2" w:rsidRPr="00C53DD2" w:rsidRDefault="00C53DD2" w:rsidP="00C53DD2">
            <w:pPr>
              <w:rPr>
                <w:i/>
              </w:rPr>
            </w:pPr>
            <w:r w:rsidRPr="00C53DD2">
              <w:rPr>
                <w:i/>
              </w:rPr>
              <w:t>(выберите из списка на последней странице)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/>
          <w:p w:rsidR="00C53DD2" w:rsidRPr="00C53DD2" w:rsidRDefault="00C53DD2" w:rsidP="00C53DD2"/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rPr>
                <w:b/>
              </w:rPr>
              <w:t>Количество страниц</w:t>
            </w:r>
            <w:r w:rsidRPr="00C53DD2">
              <w:t xml:space="preserve"> статьи </w:t>
            </w:r>
            <w:r w:rsidRPr="00C53DD2">
              <w:rPr>
                <w:i/>
              </w:rPr>
              <w:t>(при оформлении по требованиям журнала)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 xml:space="preserve">Стоимость </w:t>
            </w:r>
            <w:r>
              <w:rPr>
                <w:b/>
              </w:rPr>
              <w:t>допечатной подготовки от 7</w:t>
            </w:r>
            <w:r w:rsidRPr="00C53DD2">
              <w:rPr>
                <w:b/>
              </w:rPr>
              <w:t xml:space="preserve"> до 20 </w:t>
            </w:r>
            <w:proofErr w:type="spellStart"/>
            <w:r w:rsidRPr="00C53DD2">
              <w:rPr>
                <w:b/>
              </w:rPr>
              <w:t>стр</w:t>
            </w:r>
            <w:proofErr w:type="spellEnd"/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1500</w:t>
            </w:r>
            <w:r>
              <w:rPr>
                <w:b/>
              </w:rPr>
              <w:t xml:space="preserve"> руб</w:t>
            </w: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+ Если требуется, работа редактора – 500 руб статья, без референсис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 xml:space="preserve">+ Если требуется правка раздела референсис – 500 </w:t>
            </w:r>
            <w:r w:rsidRPr="00C53DD2">
              <w:rPr>
                <w:b/>
              </w:rPr>
              <w:lastRenderedPageBreak/>
              <w:t>руб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</w:p>
        </w:tc>
      </w:tr>
      <w:tr w:rsidR="00C53DD2" w:rsidRPr="00C53DD2" w:rsidTr="00362091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  <w:r w:rsidRPr="00C53DD2">
              <w:rPr>
                <w:b/>
              </w:rPr>
              <w:t>Итого к оплате:</w:t>
            </w:r>
          </w:p>
        </w:tc>
        <w:tc>
          <w:tcPr>
            <w:tcW w:w="6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pPr>
              <w:rPr>
                <w:b/>
              </w:rPr>
            </w:pPr>
          </w:p>
        </w:tc>
      </w:tr>
      <w:tr w:rsidR="00C53DD2" w:rsidRPr="00C53DD2" w:rsidTr="00362091"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t>Оплатить можно на карту сбербанка, после принятия статьи</w:t>
            </w:r>
          </w:p>
          <w:p w:rsidR="00C53DD2" w:rsidRPr="00C53DD2" w:rsidRDefault="00C53DD2" w:rsidP="00C53DD2">
            <w:r w:rsidRPr="00C53DD2">
              <w:t>В разделе – Назначение платежа – ничего писать не нужно. После оплаты копию чека выслать на эл. Адрес с указанием ФИО автора(ов) и Название статьи</w:t>
            </w:r>
          </w:p>
          <w:p w:rsidR="00C53DD2" w:rsidRPr="00C53DD2" w:rsidRDefault="00C53DD2" w:rsidP="00C53DD2"/>
          <w:p w:rsidR="00C53DD2" w:rsidRPr="00C53DD2" w:rsidRDefault="00C53DD2" w:rsidP="00C53DD2">
            <w:pPr>
              <w:rPr>
                <w:color w:val="C00000"/>
              </w:rPr>
            </w:pPr>
            <w:r w:rsidRPr="00C53DD2">
              <w:rPr>
                <w:b/>
              </w:rPr>
              <w:t xml:space="preserve">Карта сбербанка </w:t>
            </w:r>
            <w:r w:rsidRPr="00C53DD2">
              <w:rPr>
                <w:b/>
                <w:lang w:val="en-US"/>
              </w:rPr>
              <w:t>M</w:t>
            </w:r>
            <w:r w:rsidRPr="00C53DD2">
              <w:rPr>
                <w:b/>
              </w:rPr>
              <w:t xml:space="preserve">ИР </w:t>
            </w:r>
            <w:r>
              <w:rPr>
                <w:b/>
                <w:color w:val="C00000"/>
              </w:rPr>
              <w:t>номер высылается после принятия статьи к опубликованию</w:t>
            </w:r>
          </w:p>
          <w:p w:rsidR="00C53DD2" w:rsidRPr="00C53DD2" w:rsidRDefault="00C53DD2" w:rsidP="00C53DD2"/>
        </w:tc>
      </w:tr>
      <w:tr w:rsidR="00C53DD2" w:rsidRPr="00C53DD2" w:rsidTr="00362091"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DD2" w:rsidRPr="00C53DD2" w:rsidRDefault="00C53DD2" w:rsidP="00C53DD2">
            <w:r w:rsidRPr="00C53DD2">
              <w:t>Я являюсь автором/соавтором представленной статьи. Разрешаю вносить в представленные мною материалы корректорскую правку и опубликовать в научном периодическом издании «Актуальные проблемы педагогики и психологии» и разместить на сайте журнала и сайтах в свободном доступе в Интернете.</w:t>
            </w:r>
          </w:p>
        </w:tc>
      </w:tr>
    </w:tbl>
    <w:p w:rsidR="00C53DD2" w:rsidRPr="00C53DD2" w:rsidRDefault="00C53DD2" w:rsidP="00C53DD2">
      <w:r w:rsidRPr="00C53DD2">
        <w:t>Если несколько авторов – повторите таблицу для каждого автора на следующих страницах.</w:t>
      </w:r>
    </w:p>
    <w:p w:rsidR="00C53DD2" w:rsidRPr="00C53DD2" w:rsidRDefault="00C53DD2" w:rsidP="00C53DD2"/>
    <w:p w:rsidR="00C53DD2" w:rsidRPr="00C53DD2" w:rsidRDefault="00C53DD2" w:rsidP="00C53DD2">
      <w:r w:rsidRPr="00C53DD2">
        <w:t>Отправка регистрационной карты автора означает, что Вы полностью ознакомились и согласны с условиями размещения статьи в журнале «Актуальные проблемы педагогики и психологии» и выражаете свое согласие с обработкой Ваших персональных данных.</w:t>
      </w:r>
    </w:p>
    <w:p w:rsidR="00C53DD2" w:rsidRPr="00C53DD2" w:rsidRDefault="00C53DD2" w:rsidP="00C53DD2"/>
    <w:p w:rsidR="00C53DD2" w:rsidRPr="00C53DD2" w:rsidRDefault="00C53DD2" w:rsidP="00C53DD2">
      <w:pPr>
        <w:rPr>
          <w:b/>
          <w:bCs/>
        </w:rPr>
      </w:pPr>
      <w:r w:rsidRPr="00C53DD2">
        <w:rPr>
          <w:b/>
          <w:bCs/>
        </w:rPr>
        <w:t>Согласие на обработку персональных данных</w:t>
      </w:r>
    </w:p>
    <w:p w:rsidR="00C53DD2" w:rsidRPr="00C53DD2" w:rsidRDefault="00C53DD2" w:rsidP="00C53DD2">
      <w:r w:rsidRPr="00C53DD2">
        <w:t>Для обеспечения возможности размещения статьи в журнале «Актуальные проблемы педагогики и психологии» (далее журнал), на сайте журнала и на сайтах в Интернете, во исполнение требований Федерального закона от 27 июля 2006 года № 152-ФЗ «О персональных данных» настоящим я подтверждаю свое согласие на обработку редколлегией журнала (далее – Оператор) моих персональных данных, включающих: фамилию, имя, отчество, пол, дату рождения, адрес регистрации, контактный телефон, сведения о месте работы и обучения, а также иных данных, необходимых для регистрации в качестве автора журнала.</w:t>
      </w:r>
    </w:p>
    <w:p w:rsidR="00C53DD2" w:rsidRPr="00C53DD2" w:rsidRDefault="00C53DD2" w:rsidP="00C53DD2">
      <w:r w:rsidRPr="00C53DD2"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регламентирующими предоставление отчетных данных (документов), и публикации статьи на сайте журнала.</w:t>
      </w:r>
    </w:p>
    <w:p w:rsidR="005D1F04" w:rsidRDefault="00C53DD2" w:rsidP="00C53DD2">
      <w:r w:rsidRPr="00C53DD2">
        <w:t>Прием и обработка персональных данных будут осуществляться лицом, обязанным сохранять конфиденциальность персональных данных.</w:t>
      </w:r>
    </w:p>
    <w:p w:rsidR="005D1F04" w:rsidRDefault="005D1F04">
      <w:pPr>
        <w:spacing w:after="200" w:line="276" w:lineRule="auto"/>
      </w:pPr>
      <w:r>
        <w:br w:type="page"/>
      </w:r>
    </w:p>
    <w:p w:rsidR="00B80F78" w:rsidRDefault="00B80F78" w:rsidP="00B80F78">
      <w:pPr>
        <w:rPr>
          <w:vanish/>
        </w:rPr>
      </w:pPr>
    </w:p>
    <w:p w:rsidR="00B80F78" w:rsidRPr="00C53DD2" w:rsidRDefault="00B80F78" w:rsidP="00C53DD2">
      <w:pPr>
        <w:jc w:val="both"/>
        <w:outlineLvl w:val="0"/>
        <w:rPr>
          <w:bCs/>
          <w:kern w:val="36"/>
        </w:rPr>
      </w:pPr>
    </w:p>
    <w:p w:rsidR="00F93E39" w:rsidRPr="00C53DD2" w:rsidRDefault="00C53DD2" w:rsidP="00C53DD2">
      <w:pPr>
        <w:jc w:val="both"/>
        <w:outlineLvl w:val="0"/>
        <w:rPr>
          <w:b/>
          <w:bCs/>
          <w:color w:val="C00000"/>
          <w:kern w:val="36"/>
          <w:sz w:val="28"/>
          <w:szCs w:val="28"/>
        </w:rPr>
      </w:pPr>
      <w:r w:rsidRPr="00C53DD2">
        <w:rPr>
          <w:b/>
          <w:bCs/>
          <w:color w:val="C00000"/>
          <w:kern w:val="36"/>
          <w:sz w:val="28"/>
          <w:szCs w:val="28"/>
        </w:rPr>
        <w:t xml:space="preserve">ВОЗМОЖЕН </w:t>
      </w:r>
      <w:r w:rsidR="00F93E39" w:rsidRPr="00C53DD2">
        <w:rPr>
          <w:b/>
          <w:bCs/>
          <w:color w:val="C00000"/>
          <w:kern w:val="36"/>
          <w:sz w:val="28"/>
          <w:szCs w:val="28"/>
        </w:rPr>
        <w:t>Спец</w:t>
      </w:r>
      <w:r>
        <w:rPr>
          <w:b/>
          <w:bCs/>
          <w:color w:val="C00000"/>
          <w:kern w:val="36"/>
          <w:sz w:val="28"/>
          <w:szCs w:val="28"/>
        </w:rPr>
        <w:t>.</w:t>
      </w:r>
      <w:r w:rsidRPr="00C53DD2">
        <w:rPr>
          <w:b/>
          <w:bCs/>
          <w:color w:val="C00000"/>
          <w:kern w:val="36"/>
          <w:sz w:val="28"/>
          <w:szCs w:val="28"/>
        </w:rPr>
        <w:t xml:space="preserve"> </w:t>
      </w:r>
      <w:r w:rsidR="00F93E39" w:rsidRPr="00C53DD2">
        <w:rPr>
          <w:b/>
          <w:bCs/>
          <w:color w:val="C00000"/>
          <w:kern w:val="36"/>
          <w:sz w:val="28"/>
          <w:szCs w:val="28"/>
        </w:rPr>
        <w:t xml:space="preserve">выпуск журнала </w:t>
      </w:r>
    </w:p>
    <w:p w:rsidR="00F93E39" w:rsidRPr="00C53DD2" w:rsidRDefault="00F93E39" w:rsidP="00C53DD2">
      <w:pPr>
        <w:jc w:val="both"/>
        <w:outlineLvl w:val="0"/>
        <w:rPr>
          <w:b/>
          <w:bCs/>
          <w:color w:val="C00000"/>
          <w:kern w:val="36"/>
          <w:sz w:val="28"/>
          <w:szCs w:val="28"/>
        </w:rPr>
      </w:pPr>
      <w:r w:rsidRPr="00C53DD2">
        <w:rPr>
          <w:b/>
          <w:bCs/>
          <w:color w:val="C00000"/>
          <w:kern w:val="36"/>
          <w:sz w:val="28"/>
          <w:szCs w:val="28"/>
        </w:rPr>
        <w:t>Актуальные проблемы педагогики и психологии</w:t>
      </w:r>
    </w:p>
    <w:p w:rsidR="00C53DD2" w:rsidRDefault="00C53DD2" w:rsidP="00C53DD2">
      <w:pPr>
        <w:jc w:val="both"/>
        <w:rPr>
          <w:b/>
          <w:bCs/>
        </w:rPr>
      </w:pP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Спецвыпуск - ваш персональный журнал</w:t>
      </w:r>
    </w:p>
    <w:p w:rsidR="00F93E39" w:rsidRPr="00C53DD2" w:rsidRDefault="00F93E39" w:rsidP="00C53DD2">
      <w:pPr>
        <w:jc w:val="both"/>
      </w:pPr>
      <w:r w:rsidRPr="00C53DD2">
        <w:t xml:space="preserve">Спецвыпуск - это отдельная часть журнала, которая издается специально по вашему заказу. В спецвыпуск попадут только те статьи, которые вы отобрали. Статьи должны соответствовать требованиям журнала. Статьи будут размещены на портале elibrary.ru. – </w:t>
      </w:r>
      <w:hyperlink r:id="rId20" w:history="1">
        <w:r w:rsidR="000C4A78" w:rsidRPr="00C53DD2">
          <w:rPr>
            <w:rStyle w:val="a3"/>
          </w:rPr>
          <w:t>https://www.elibrary.ru/contents.asp?titleid=75849</w:t>
        </w:r>
      </w:hyperlink>
      <w:r w:rsidR="000C4A78" w:rsidRPr="00C53DD2">
        <w:t xml:space="preserve"> </w:t>
      </w:r>
    </w:p>
    <w:p w:rsidR="00C53DD2" w:rsidRDefault="00C53DD2" w:rsidP="00C53DD2">
      <w:pPr>
        <w:jc w:val="both"/>
        <w:rPr>
          <w:b/>
          <w:bCs/>
        </w:rPr>
      </w:pP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Первый пример.</w:t>
      </w:r>
      <w:r w:rsidRPr="00C53DD2">
        <w:t xml:space="preserve"> Вы организуете </w:t>
      </w:r>
      <w:r w:rsidRPr="00C53DD2">
        <w:rPr>
          <w:i/>
          <w:iCs/>
        </w:rPr>
        <w:t>научную конференцию в вузе</w:t>
      </w:r>
      <w:r w:rsidRPr="00C53DD2">
        <w:t>. Это может быть студенческая или преподавательская конференция; внутривузовская, региональная или даже всероссийская. По итогам конференции всегда издается сборник статей, и с этим связаны многочисленные трудности: верстка, обложка, ISBN, обязательная рассылка, загрузка на elibrary.ru и т.д. Мы готовы взять это на себя и издать сборник конференции в форме спецвыпуска журнала.</w:t>
      </w:r>
    </w:p>
    <w:p w:rsidR="00C53DD2" w:rsidRDefault="00C53DD2" w:rsidP="00C53DD2">
      <w:pPr>
        <w:jc w:val="both"/>
        <w:rPr>
          <w:b/>
          <w:bCs/>
        </w:rPr>
      </w:pP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Второй пример.</w:t>
      </w:r>
      <w:r w:rsidRPr="00C53DD2">
        <w:t xml:space="preserve"> Ваши коллеги подготовили много </w:t>
      </w:r>
      <w:r w:rsidRPr="00C53DD2">
        <w:rPr>
          <w:i/>
          <w:iCs/>
        </w:rPr>
        <w:t>статей для публикации</w:t>
      </w:r>
      <w:r w:rsidRPr="00C53DD2">
        <w:t>. Почему бы не сформировать спецвыпуск? В этом случае вы сэкономите на публикации и получите отдельный, персонализированный выпуск журнала, в котором будут только ваши материалы. Наверняка и при аттестации такое издание не помешает!</w:t>
      </w:r>
    </w:p>
    <w:p w:rsidR="00F93E39" w:rsidRPr="00C53DD2" w:rsidRDefault="00F93E39" w:rsidP="00C53DD2">
      <w:pPr>
        <w:numPr>
          <w:ilvl w:val="0"/>
          <w:numId w:val="1"/>
        </w:numPr>
        <w:ind w:left="0"/>
        <w:jc w:val="both"/>
      </w:pPr>
      <w:r w:rsidRPr="00C53DD2">
        <w:t>Публикация в журнале со всеми выходными данными</w:t>
      </w:r>
    </w:p>
    <w:p w:rsidR="00F93E39" w:rsidRPr="00C53DD2" w:rsidRDefault="00F93E39" w:rsidP="00C53DD2">
      <w:pPr>
        <w:numPr>
          <w:ilvl w:val="0"/>
          <w:numId w:val="1"/>
        </w:numPr>
        <w:ind w:left="0"/>
        <w:jc w:val="both"/>
      </w:pPr>
      <w:r w:rsidRPr="00C53DD2">
        <w:t xml:space="preserve">Постатейная индексация на портале elibrary.ru – </w:t>
      </w:r>
      <w:hyperlink r:id="rId21" w:history="1">
        <w:r w:rsidR="000C4A78" w:rsidRPr="00C53DD2">
          <w:rPr>
            <w:rStyle w:val="a3"/>
          </w:rPr>
          <w:t>https://www.elibrary.ru/contents.asp?titleid=75849</w:t>
        </w:r>
      </w:hyperlink>
      <w:r w:rsidR="000C4A78" w:rsidRPr="00C53DD2">
        <w:t xml:space="preserve"> </w:t>
      </w:r>
    </w:p>
    <w:p w:rsidR="00F93E39" w:rsidRPr="00C53DD2" w:rsidRDefault="00F93E39" w:rsidP="00C53DD2">
      <w:pPr>
        <w:numPr>
          <w:ilvl w:val="0"/>
          <w:numId w:val="1"/>
        </w:numPr>
        <w:ind w:left="0"/>
        <w:jc w:val="both"/>
      </w:pPr>
      <w:r w:rsidRPr="00C53DD2">
        <w:t>Высокое качество верстки и полиграфии</w:t>
      </w:r>
    </w:p>
    <w:p w:rsidR="00F93E39" w:rsidRPr="00C53DD2" w:rsidRDefault="00F93E39" w:rsidP="00C53DD2">
      <w:pPr>
        <w:numPr>
          <w:ilvl w:val="0"/>
          <w:numId w:val="1"/>
        </w:numPr>
        <w:ind w:left="0"/>
        <w:jc w:val="both"/>
      </w:pPr>
      <w:r w:rsidRPr="00C53DD2">
        <w:t xml:space="preserve">Размещение полнотекстового варианта статей на сайте журнала – </w:t>
      </w:r>
      <w:hyperlink r:id="rId22" w:history="1">
        <w:r w:rsidR="000C4A78" w:rsidRPr="00C53DD2">
          <w:rPr>
            <w:rStyle w:val="a3"/>
          </w:rPr>
          <w:t>https://pedpsy.ru/index.php/ped/index</w:t>
        </w:r>
      </w:hyperlink>
      <w:r w:rsidR="000C4A78" w:rsidRPr="00C53DD2">
        <w:t xml:space="preserve"> </w:t>
      </w:r>
    </w:p>
    <w:p w:rsidR="00F93E39" w:rsidRPr="00C53DD2" w:rsidRDefault="00F93E39" w:rsidP="00C53DD2">
      <w:pPr>
        <w:numPr>
          <w:ilvl w:val="0"/>
          <w:numId w:val="1"/>
        </w:numPr>
        <w:ind w:left="0"/>
        <w:jc w:val="both"/>
      </w:pPr>
      <w:r w:rsidRPr="00C53DD2">
        <w:t>Официальные документы о публикации в журнале для всех авторов</w:t>
      </w:r>
    </w:p>
    <w:p w:rsidR="00C53DD2" w:rsidRDefault="00C53DD2" w:rsidP="00C53DD2">
      <w:pPr>
        <w:jc w:val="both"/>
        <w:rPr>
          <w:b/>
          <w:bCs/>
        </w:rPr>
      </w:pP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Материалы конференции</w:t>
      </w:r>
    </w:p>
    <w:p w:rsidR="00F93E39" w:rsidRPr="00C53DD2" w:rsidRDefault="00F93E39" w:rsidP="00C53DD2">
      <w:pPr>
        <w:jc w:val="both"/>
      </w:pPr>
      <w:r w:rsidRPr="00C53DD2">
        <w:t xml:space="preserve">По итогам конференции любого уровня (от международной до внутривузовской) необходимо выпустить сборник. </w:t>
      </w:r>
      <w:r w:rsidRPr="00C53DD2">
        <w:rPr>
          <w:i/>
          <w:iCs/>
        </w:rPr>
        <w:t xml:space="preserve">Актуальные проблемы педагогики и психологии. Спецвыпуск: Материалы конференции название конференции. </w:t>
      </w:r>
      <w:r w:rsidRPr="00C53DD2">
        <w:t>Если организатор занимается этой работой самостоятельно, неизбежны различные сложности: от верстки до печати и корректной загрузки в elibrary.ru. Зачастую удобнее и выгоднее издать сборник материалов конференции в виде спецвыпуска журнала «Актуальные проблемы педагогики и психологии».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Кафедральный сборник статей</w:t>
      </w:r>
    </w:p>
    <w:p w:rsidR="00F93E39" w:rsidRPr="00C53DD2" w:rsidRDefault="00F93E39" w:rsidP="00C53DD2">
      <w:pPr>
        <w:jc w:val="both"/>
      </w:pPr>
      <w:r w:rsidRPr="00C53DD2">
        <w:lastRenderedPageBreak/>
        <w:t xml:space="preserve">Преподаватели одной или нескольких кафедр могут заказать спецвыпуск, в который войдут только их статьи. </w:t>
      </w:r>
      <w:r w:rsidRPr="00C53DD2">
        <w:rPr>
          <w:i/>
          <w:iCs/>
        </w:rPr>
        <w:t xml:space="preserve">Актуальные проблемы педагогики и психологии. Спецвыпуск: Итоги научной работы кафедры название кафедры. </w:t>
      </w:r>
      <w:r w:rsidRPr="00C53DD2">
        <w:t>Это будет отдельное, персонализированное издание, которое можно включить в отчет и не стыдно продемонстрировать во время любой проверки. Кроме того, спецвыпуск – отличный способ сэкономить, так как публикация обойдется дешевле, чем в обычном номере журнала.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Международный спецвыпуск</w:t>
      </w:r>
    </w:p>
    <w:p w:rsidR="00F93E39" w:rsidRPr="00C53DD2" w:rsidRDefault="00F93E39" w:rsidP="00C53DD2">
      <w:pPr>
        <w:jc w:val="both"/>
      </w:pPr>
      <w:r w:rsidRPr="00C53DD2">
        <w:rPr>
          <w:i/>
          <w:iCs/>
        </w:rPr>
        <w:t xml:space="preserve">Актуальные проблемы педагогики и психологии. Спецвыпуск: Международный научный форум, Научно-исследовательские работы преподавателей название вуза или Итоги научно-исследовательской работы преподавателей название вуза. </w:t>
      </w:r>
      <w:r w:rsidRPr="00C53DD2">
        <w:t>Мы всегда с большой радостью работаем с авторами из-за рубежа и уже издали множество спецвыпусков для университетов Узбекистана, Казахстана и Кыргызстана. Мы готовы предложить для наших уважаемых коллег гибкие условия сотрудничества, различные удобные способы оплаты. Кроме того, в спецвыпуске можно опубликовать статьи на русском или английском языках.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Студенческий спецвыпуск</w:t>
      </w:r>
    </w:p>
    <w:p w:rsidR="00F93E39" w:rsidRPr="00C53DD2" w:rsidRDefault="00F93E39" w:rsidP="00C53DD2">
      <w:pPr>
        <w:jc w:val="both"/>
      </w:pPr>
      <w:r w:rsidRPr="00C53DD2">
        <w:t>Отдельный пример – это спецвыпуск, содержащий студенческие статьи.</w:t>
      </w:r>
      <w:r w:rsidRPr="00C53DD2">
        <w:rPr>
          <w:i/>
          <w:iCs/>
        </w:rPr>
        <w:t xml:space="preserve"> Актуальные проблемы педагогики и психологии. Спецвыпуск: Студенческая наука, Проба пера, Студенческие исследовательские работы.</w:t>
      </w:r>
      <w:r w:rsidRPr="00C53DD2">
        <w:t xml:space="preserve"> Не секрет, что студентам нужны научные публикации для защиты дипломных и квалификационных работ, а также для поступления в магистратуру. Вузы проводят студенческие конференции и семинары – можно издать спецвыпуск по их итогам. Чаще организатором студенческого спецвыпуска становится кто-либо из преподавателей, но иногда статьи для спецвыпуска собирают и сами студенты.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Научно-методический спецвыпуск (статьи педагогов)</w:t>
      </w:r>
    </w:p>
    <w:p w:rsidR="00F93E39" w:rsidRPr="00C53DD2" w:rsidRDefault="00F93E39" w:rsidP="00C53DD2">
      <w:pPr>
        <w:jc w:val="both"/>
      </w:pPr>
      <w:r w:rsidRPr="00C53DD2">
        <w:t xml:space="preserve">Мы знаем о том, что педагоги ведут активную научную работу. Спецвыпуск журнала - это удобный способ собрать материалы учителей или воспитателей ДОУ и опубликовать под одной обложкой. Спецвыпуск научного журнала, изданный средней школой или детским образовательный учреждением, – это лучший показатель уровня научной работы. Можно издать спецвыпуск – тематический выпуск журнала: например, </w:t>
      </w:r>
      <w:r w:rsidRPr="00C53DD2">
        <w:rPr>
          <w:i/>
          <w:iCs/>
        </w:rPr>
        <w:t>Актуальные проблемы педагогики и психологии. Спецвыпуск: Образование и воспитание, Школьная педагогика, Здоровьесберегающие технологии или Вопросы дошкольной педагогики.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Школьный спецвыпуск (статьи учащихся)</w:t>
      </w:r>
    </w:p>
    <w:p w:rsidR="00F93E39" w:rsidRPr="00C53DD2" w:rsidRDefault="00F93E39" w:rsidP="00C53DD2">
      <w:pPr>
        <w:jc w:val="both"/>
      </w:pPr>
      <w:r w:rsidRPr="00C53DD2">
        <w:t xml:space="preserve">Многие школьники, самые юные ученые, также интересуются наукой и проводят самые разные исследования под руководством учителей. Мы приглашаем опубликовать статьи </w:t>
      </w:r>
      <w:r w:rsidRPr="00C53DD2">
        <w:lastRenderedPageBreak/>
        <w:t xml:space="preserve">школьников в научном журнале </w:t>
      </w:r>
      <w:r w:rsidRPr="00C53DD2">
        <w:rPr>
          <w:i/>
          <w:iCs/>
        </w:rPr>
        <w:t>Актуальные проблемы педагогики и психологии. Спецвыпуск: Юный ученый</w:t>
      </w:r>
      <w:r w:rsidRPr="00C53DD2">
        <w:t>. Все авторы и их научные руководители получат свидетельства о публикации статей, выпуск в пдф-формате всем авторам и руководителям, а каждый спецвыпуск будет проиндексирован в elibrary.ru.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Спецвыпуск научных, научно-исследовательских или учебно-исследовательских работ студентов</w:t>
      </w:r>
    </w:p>
    <w:p w:rsidR="00F93E39" w:rsidRPr="00C53DD2" w:rsidRDefault="00F93E39" w:rsidP="00C53DD2">
      <w:pPr>
        <w:jc w:val="both"/>
      </w:pPr>
      <w:r w:rsidRPr="00C53DD2">
        <w:rPr>
          <w:i/>
          <w:iCs/>
        </w:rPr>
        <w:t>Актуальные проблемы педагогики и психологии. Спецвыпуск: Название спевыпуска</w:t>
      </w:r>
      <w:r w:rsidRPr="00C53DD2">
        <w:t>. Журнал индексируется на elibrary.ru. Бесплатные свидетельства о публикации для всех авторов спецвыпуска, выпуск в пдф-формате всем авторам и руководителям.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Спецвыпуск журнала</w:t>
      </w:r>
    </w:p>
    <w:p w:rsidR="00F93E39" w:rsidRPr="00C53DD2" w:rsidRDefault="00F93E39" w:rsidP="00C53DD2">
      <w:pPr>
        <w:jc w:val="both"/>
      </w:pPr>
      <w:r w:rsidRPr="00C53DD2">
        <w:t xml:space="preserve">Посмотрите, возможно, ваш сборник будет лучше смотреться под обложкой тематического издания </w:t>
      </w:r>
      <w:r w:rsidRPr="00C53DD2">
        <w:rPr>
          <w:i/>
          <w:iCs/>
        </w:rPr>
        <w:t>Актуальные проблемы педагогики и психологии. Спецвыпуск: Название спевыпуска</w:t>
      </w:r>
      <w:r w:rsidRPr="00C53DD2">
        <w:t>. Журнал индексируется на elibrary.ru. Бесплатные свидетельства о публикации для всех авторов спецвыпуска, выпуск в пдф-формате всем авторам и руководителям.</w:t>
      </w:r>
    </w:p>
    <w:p w:rsidR="00F93E39" w:rsidRPr="00C53DD2" w:rsidRDefault="00F93E39" w:rsidP="00C53DD2">
      <w:pPr>
        <w:jc w:val="both"/>
      </w:pPr>
      <w:r w:rsidRPr="00C53DD2">
        <w:t> </w:t>
      </w:r>
    </w:p>
    <w:p w:rsidR="00F93E39" w:rsidRPr="00C53DD2" w:rsidRDefault="00F93E39" w:rsidP="00C53DD2">
      <w:pPr>
        <w:jc w:val="both"/>
      </w:pPr>
      <w:r w:rsidRPr="00C53DD2">
        <w:rPr>
          <w:b/>
          <w:bCs/>
        </w:rPr>
        <w:t>Требования к статьям</w:t>
      </w:r>
    </w:p>
    <w:p w:rsidR="00F93E39" w:rsidRPr="00C53DD2" w:rsidRDefault="00F93E39" w:rsidP="00C53DD2">
      <w:pPr>
        <w:jc w:val="both"/>
      </w:pPr>
      <w:r w:rsidRPr="00C53DD2">
        <w:t>Статья должна иметь принятую в журнале структуру</w:t>
      </w:r>
    </w:p>
    <w:p w:rsidR="00F93E39" w:rsidRPr="00C53DD2" w:rsidRDefault="00F93E39" w:rsidP="00C53DD2">
      <w:pPr>
        <w:jc w:val="both"/>
      </w:pPr>
      <w:r w:rsidRPr="00C53DD2">
        <w:t>Уникальность текста 75-80%</w:t>
      </w:r>
    </w:p>
    <w:p w:rsidR="00F93E39" w:rsidRPr="00C53DD2" w:rsidRDefault="00F93E39" w:rsidP="00C53DD2">
      <w:pPr>
        <w:jc w:val="both"/>
      </w:pPr>
      <w:r w:rsidRPr="00C53DD2">
        <w:t>Источники не старше 10-15 лет и размещены на elibrary.ru</w:t>
      </w:r>
    </w:p>
    <w:p w:rsidR="00F93E39" w:rsidRPr="00C53DD2" w:rsidRDefault="00F93E39" w:rsidP="00C53DD2">
      <w:pPr>
        <w:jc w:val="both"/>
      </w:pPr>
      <w:r w:rsidRPr="00C53DD2">
        <w:t>Авторов не более 2-3</w:t>
      </w:r>
    </w:p>
    <w:p w:rsidR="00724ACA" w:rsidRDefault="00724ACA" w:rsidP="00C53DD2">
      <w:pPr>
        <w:jc w:val="both"/>
      </w:pPr>
    </w:p>
    <w:p w:rsidR="00C53DD2" w:rsidRDefault="00C53DD2" w:rsidP="00C53DD2">
      <w:pPr>
        <w:jc w:val="both"/>
      </w:pPr>
    </w:p>
    <w:p w:rsidR="00C53DD2" w:rsidRPr="00C53DD2" w:rsidRDefault="00C53DD2" w:rsidP="00C53DD2"/>
    <w:p w:rsidR="00C53DD2" w:rsidRPr="00C53DD2" w:rsidRDefault="00C53DD2" w:rsidP="00C53DD2">
      <w:pPr>
        <w:rPr>
          <w:sz w:val="28"/>
          <w:szCs w:val="28"/>
        </w:rPr>
      </w:pPr>
      <w:r w:rsidRPr="00C53DD2">
        <w:rPr>
          <w:sz w:val="28"/>
          <w:szCs w:val="28"/>
        </w:rPr>
        <w:t>Все интересующие вопросы можно уточнить:</w:t>
      </w:r>
    </w:p>
    <w:p w:rsidR="00C53DD2" w:rsidRPr="00C53DD2" w:rsidRDefault="00C53DD2" w:rsidP="00C53DD2">
      <w:pPr>
        <w:rPr>
          <w:b/>
          <w:sz w:val="28"/>
          <w:szCs w:val="28"/>
        </w:rPr>
      </w:pPr>
      <w:r w:rsidRPr="00C53DD2">
        <w:rPr>
          <w:b/>
          <w:sz w:val="28"/>
          <w:szCs w:val="28"/>
        </w:rPr>
        <w:t xml:space="preserve">тел. +7(951) 118-77-53, </w:t>
      </w:r>
      <w:r w:rsidRPr="00C53DD2">
        <w:rPr>
          <w:sz w:val="28"/>
          <w:szCs w:val="28"/>
        </w:rPr>
        <w:t>Валентин Дмитриевич</w:t>
      </w:r>
    </w:p>
    <w:p w:rsidR="00C53DD2" w:rsidRPr="00C53DD2" w:rsidRDefault="00C53DD2" w:rsidP="00C53DD2">
      <w:pPr>
        <w:rPr>
          <w:b/>
          <w:sz w:val="28"/>
          <w:szCs w:val="28"/>
        </w:rPr>
      </w:pPr>
      <w:r w:rsidRPr="00C53DD2">
        <w:rPr>
          <w:b/>
          <w:sz w:val="28"/>
          <w:szCs w:val="28"/>
          <w:lang w:val="en-US"/>
        </w:rPr>
        <w:t>E</w:t>
      </w:r>
      <w:r w:rsidRPr="00C53DD2">
        <w:rPr>
          <w:b/>
          <w:sz w:val="28"/>
          <w:szCs w:val="28"/>
        </w:rPr>
        <w:t>-</w:t>
      </w:r>
      <w:r w:rsidRPr="00C53DD2">
        <w:rPr>
          <w:b/>
          <w:sz w:val="28"/>
          <w:szCs w:val="28"/>
          <w:lang w:val="en-US"/>
        </w:rPr>
        <w:t>mail</w:t>
      </w:r>
      <w:r w:rsidRPr="00C53DD2">
        <w:rPr>
          <w:b/>
          <w:sz w:val="28"/>
          <w:szCs w:val="28"/>
        </w:rPr>
        <w:t xml:space="preserve">: </w:t>
      </w:r>
      <w:r w:rsidRPr="00C53DD2">
        <w:rPr>
          <w:b/>
          <w:sz w:val="28"/>
          <w:szCs w:val="28"/>
          <w:lang w:val="en-US"/>
        </w:rPr>
        <w:t>vdy</w:t>
      </w:r>
      <w:r w:rsidRPr="00C53DD2">
        <w:rPr>
          <w:b/>
          <w:sz w:val="28"/>
          <w:szCs w:val="28"/>
        </w:rPr>
        <w:t>-55@</w:t>
      </w:r>
      <w:r w:rsidRPr="00C53DD2">
        <w:rPr>
          <w:b/>
          <w:sz w:val="28"/>
          <w:szCs w:val="28"/>
          <w:lang w:val="en-US"/>
        </w:rPr>
        <w:t>mail</w:t>
      </w:r>
      <w:r w:rsidRPr="00C53DD2">
        <w:rPr>
          <w:b/>
          <w:sz w:val="28"/>
          <w:szCs w:val="28"/>
        </w:rPr>
        <w:t>.</w:t>
      </w:r>
      <w:r w:rsidRPr="00C53DD2">
        <w:rPr>
          <w:b/>
          <w:sz w:val="28"/>
          <w:szCs w:val="28"/>
          <w:lang w:val="en-US"/>
        </w:rPr>
        <w:t>ru</w:t>
      </w:r>
    </w:p>
    <w:p w:rsidR="00C53DD2" w:rsidRPr="00C53DD2" w:rsidRDefault="00C53DD2" w:rsidP="00C53DD2"/>
    <w:p w:rsidR="00C53DD2" w:rsidRPr="00C53DD2" w:rsidRDefault="00C53DD2" w:rsidP="00C53DD2">
      <w:pPr>
        <w:ind w:firstLine="426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ОБРАТИ</w:t>
      </w:r>
      <w:r w:rsidRPr="00C53DD2">
        <w:rPr>
          <w:b/>
          <w:color w:val="C00000"/>
          <w:sz w:val="28"/>
          <w:szCs w:val="28"/>
        </w:rPr>
        <w:t xml:space="preserve">ТЕ </w:t>
      </w:r>
      <w:proofErr w:type="gramStart"/>
      <w:r w:rsidRPr="00C53DD2">
        <w:rPr>
          <w:b/>
          <w:color w:val="C00000"/>
          <w:sz w:val="28"/>
          <w:szCs w:val="28"/>
        </w:rPr>
        <w:t xml:space="preserve">ВНИМАНИЕ </w:t>
      </w:r>
      <w:r>
        <w:rPr>
          <w:b/>
          <w:color w:val="C00000"/>
          <w:sz w:val="28"/>
          <w:szCs w:val="28"/>
        </w:rPr>
        <w:t>!!!</w:t>
      </w:r>
      <w:proofErr w:type="gramEnd"/>
    </w:p>
    <w:p w:rsidR="00C53DD2" w:rsidRPr="00C53DD2" w:rsidRDefault="00C53DD2" w:rsidP="00C53DD2">
      <w:pPr>
        <w:ind w:firstLine="426"/>
        <w:rPr>
          <w:b/>
          <w:color w:val="C00000"/>
          <w:sz w:val="28"/>
          <w:szCs w:val="28"/>
        </w:rPr>
      </w:pPr>
      <w:r w:rsidRPr="00C53DD2">
        <w:rPr>
          <w:b/>
          <w:color w:val="C00000"/>
          <w:sz w:val="28"/>
          <w:szCs w:val="28"/>
        </w:rPr>
        <w:t>Статья и регистрационная карта автора должны быть загружены на сайте журнала</w:t>
      </w:r>
    </w:p>
    <w:p w:rsidR="00C53DD2" w:rsidRDefault="00C53DD2" w:rsidP="00C53DD2"/>
    <w:p w:rsidR="00C53DD2" w:rsidRPr="00C53DD2" w:rsidRDefault="00C53DD2" w:rsidP="00C53DD2">
      <w:pPr>
        <w:jc w:val="both"/>
      </w:pPr>
    </w:p>
    <w:sectPr w:rsidR="00C53DD2" w:rsidRPr="00C53DD2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F9" w:rsidRDefault="00181FF9" w:rsidP="00181FF9">
      <w:r>
        <w:separator/>
      </w:r>
    </w:p>
  </w:endnote>
  <w:endnote w:type="continuationSeparator" w:id="0">
    <w:p w:rsidR="00181FF9" w:rsidRDefault="00181FF9" w:rsidP="0018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F9" w:rsidRDefault="00181FF9" w:rsidP="00181FF9">
      <w:r>
        <w:separator/>
      </w:r>
    </w:p>
  </w:footnote>
  <w:footnote w:type="continuationSeparator" w:id="0">
    <w:p w:rsidR="00181FF9" w:rsidRDefault="00181FF9" w:rsidP="0018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F9" w:rsidRDefault="00181FF9" w:rsidP="009F70C5">
    <w:pPr>
      <w:pStyle w:val="a8"/>
      <w:spacing w:before="0" w:beforeAutospacing="0" w:after="0" w:afterAutospacing="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5C41A7" wp14:editId="254F68D4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533525" cy="1409700"/>
          <wp:effectExtent l="0" t="0" r="9525" b="0"/>
          <wp:wrapNone/>
          <wp:docPr id="3" name="Рисунок 3" descr="D:\А А А журнал pedpsy\логотип\старые\буква А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А А А журнал pedpsy\логотип\старые\буква А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32EDE0" wp14:editId="1FDC82CB">
          <wp:extent cx="6353175" cy="1409700"/>
          <wp:effectExtent l="0" t="0" r="9525" b="0"/>
          <wp:docPr id="1" name="Рисунок 1" descr="D:\А А А журнал pedpsy\логотип\c ISS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А А А журнал pedpsy\логотип\c ISS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DD2" w:rsidRPr="00C53DD2" w:rsidRDefault="00C53DD2" w:rsidP="00C53DD2">
    <w:pPr>
      <w:ind w:right="-284"/>
      <w:jc w:val="center"/>
      <w:rPr>
        <w:b/>
        <w:color w:val="2F5496"/>
        <w:sz w:val="20"/>
        <w:szCs w:val="20"/>
      </w:rPr>
    </w:pPr>
    <w:r w:rsidRPr="00C53DD2">
      <w:rPr>
        <w:b/>
        <w:color w:val="2F5496"/>
        <w:sz w:val="20"/>
        <w:szCs w:val="20"/>
      </w:rPr>
      <w:t>УЧРЕДИТЕЛЬ: ООО «Академия образования и воспитания»</w:t>
    </w:r>
  </w:p>
  <w:p w:rsidR="009F70C5" w:rsidRPr="009F70C5" w:rsidRDefault="009F70C5" w:rsidP="009F70C5">
    <w:pPr>
      <w:ind w:right="-284"/>
      <w:jc w:val="center"/>
      <w:rPr>
        <w:b/>
        <w:color w:val="2F5496"/>
        <w:sz w:val="20"/>
        <w:szCs w:val="20"/>
      </w:rPr>
    </w:pPr>
    <w:r w:rsidRPr="009F70C5">
      <w:rPr>
        <w:b/>
        <w:color w:val="2F5496"/>
        <w:sz w:val="20"/>
        <w:szCs w:val="20"/>
      </w:rPr>
      <w:t xml:space="preserve">свидетельство </w:t>
    </w:r>
    <w:r w:rsidRPr="009F70C5">
      <w:rPr>
        <w:b/>
        <w:bCs/>
        <w:color w:val="2F5496"/>
        <w:sz w:val="20"/>
        <w:szCs w:val="20"/>
      </w:rPr>
      <w:t>ЭЛ № ФС 77 - 80481</w:t>
    </w:r>
    <w:r w:rsidRPr="009F70C5">
      <w:rPr>
        <w:b/>
        <w:color w:val="2F5496"/>
        <w:sz w:val="20"/>
        <w:szCs w:val="20"/>
      </w:rPr>
      <w:t xml:space="preserve">, </w:t>
    </w:r>
    <w:r w:rsidRPr="009F70C5">
      <w:rPr>
        <w:b/>
        <w:color w:val="2F5496"/>
        <w:sz w:val="20"/>
        <w:szCs w:val="20"/>
        <w:lang w:val="en-US"/>
      </w:rPr>
      <w:t>ISSN</w:t>
    </w:r>
    <w:r w:rsidRPr="009F70C5">
      <w:rPr>
        <w:b/>
        <w:color w:val="2F5496"/>
        <w:sz w:val="20"/>
        <w:szCs w:val="20"/>
      </w:rPr>
      <w:t xml:space="preserve"> 2712-8784, РИНЦ</w:t>
    </w:r>
  </w:p>
  <w:p w:rsidR="009F70C5" w:rsidRPr="009F70C5" w:rsidRDefault="009F70C5" w:rsidP="009F70C5">
    <w:pPr>
      <w:ind w:right="-284"/>
      <w:jc w:val="center"/>
      <w:rPr>
        <w:b/>
        <w:color w:val="2F5496"/>
        <w:sz w:val="20"/>
        <w:szCs w:val="20"/>
      </w:rPr>
    </w:pPr>
    <w:r w:rsidRPr="009F70C5">
      <w:rPr>
        <w:b/>
        <w:color w:val="2F5496"/>
        <w:sz w:val="20"/>
        <w:szCs w:val="20"/>
      </w:rPr>
      <w:t xml:space="preserve">454003, Россия, г. Челябинск, ул. Салавата Юлаева д. 29, каб. 290, </w:t>
    </w:r>
  </w:p>
  <w:p w:rsidR="009F70C5" w:rsidRPr="004F6931" w:rsidRDefault="009F70C5" w:rsidP="009F70C5">
    <w:pPr>
      <w:ind w:right="-284"/>
      <w:jc w:val="center"/>
      <w:rPr>
        <w:b/>
        <w:color w:val="2F5496"/>
        <w:sz w:val="20"/>
        <w:szCs w:val="20"/>
      </w:rPr>
    </w:pPr>
    <w:r w:rsidRPr="009F70C5">
      <w:rPr>
        <w:b/>
        <w:color w:val="2F5496"/>
        <w:sz w:val="20"/>
        <w:szCs w:val="20"/>
      </w:rPr>
      <w:t>тел</w:t>
    </w:r>
    <w:r w:rsidRPr="004F6931">
      <w:rPr>
        <w:b/>
        <w:color w:val="2F5496"/>
        <w:sz w:val="20"/>
        <w:szCs w:val="20"/>
      </w:rPr>
      <w:t xml:space="preserve">. +7(951) 118-77-53, </w:t>
    </w:r>
    <w:r w:rsidRPr="009F70C5">
      <w:rPr>
        <w:b/>
        <w:color w:val="2F5496"/>
        <w:sz w:val="20"/>
        <w:szCs w:val="20"/>
        <w:lang w:val="en-US"/>
      </w:rPr>
      <w:t>E</w:t>
    </w:r>
    <w:r w:rsidRPr="004F6931">
      <w:rPr>
        <w:b/>
        <w:color w:val="2F5496"/>
        <w:sz w:val="20"/>
        <w:szCs w:val="20"/>
      </w:rPr>
      <w:t>-</w:t>
    </w:r>
    <w:r w:rsidRPr="009F70C5">
      <w:rPr>
        <w:b/>
        <w:color w:val="2F5496"/>
        <w:sz w:val="20"/>
        <w:szCs w:val="20"/>
        <w:lang w:val="en-US"/>
      </w:rPr>
      <w:t>mail</w:t>
    </w:r>
    <w:r w:rsidR="00C53DD2" w:rsidRPr="004F6931">
      <w:rPr>
        <w:b/>
        <w:color w:val="2F5496"/>
        <w:sz w:val="20"/>
        <w:szCs w:val="20"/>
      </w:rPr>
      <w:t>:</w:t>
    </w:r>
    <w:r w:rsidRPr="004F6931">
      <w:rPr>
        <w:b/>
        <w:color w:val="2F5496"/>
        <w:sz w:val="20"/>
        <w:szCs w:val="20"/>
      </w:rPr>
      <w:t xml:space="preserve"> </w:t>
    </w:r>
    <w:r w:rsidRPr="009F70C5">
      <w:rPr>
        <w:b/>
        <w:color w:val="2F5496"/>
        <w:sz w:val="20"/>
        <w:szCs w:val="20"/>
        <w:lang w:val="en-US"/>
      </w:rPr>
      <w:t>vdy</w:t>
    </w:r>
    <w:r w:rsidRPr="004F6931">
      <w:rPr>
        <w:b/>
        <w:color w:val="2F5496"/>
        <w:sz w:val="20"/>
        <w:szCs w:val="20"/>
      </w:rPr>
      <w:t>-55@</w:t>
    </w:r>
    <w:r w:rsidRPr="009F70C5">
      <w:rPr>
        <w:b/>
        <w:color w:val="2F5496"/>
        <w:sz w:val="20"/>
        <w:szCs w:val="20"/>
        <w:lang w:val="en-US"/>
      </w:rPr>
      <w:t>mail</w:t>
    </w:r>
    <w:r w:rsidRPr="004F6931">
      <w:rPr>
        <w:b/>
        <w:color w:val="2F5496"/>
        <w:sz w:val="20"/>
        <w:szCs w:val="20"/>
      </w:rPr>
      <w:t>.</w:t>
    </w:r>
    <w:r w:rsidRPr="009F70C5">
      <w:rPr>
        <w:b/>
        <w:color w:val="2F5496"/>
        <w:sz w:val="20"/>
        <w:szCs w:val="20"/>
        <w:lang w:val="en-US"/>
      </w:rPr>
      <w:t>ru</w:t>
    </w:r>
  </w:p>
  <w:p w:rsidR="009F70C5" w:rsidRPr="009F70C5" w:rsidRDefault="009F70C5" w:rsidP="009F70C5">
    <w:pPr>
      <w:ind w:right="-284"/>
      <w:jc w:val="center"/>
      <w:rPr>
        <w:b/>
        <w:color w:val="2F5496"/>
        <w:sz w:val="20"/>
        <w:szCs w:val="20"/>
      </w:rPr>
    </w:pPr>
    <w:r w:rsidRPr="009F70C5">
      <w:rPr>
        <w:b/>
        <w:color w:val="2F5496"/>
        <w:sz w:val="20"/>
        <w:szCs w:val="20"/>
      </w:rPr>
      <w:t>Электронный адрес размещения журнала на сайте elibrary https://elibrary.ru/title_about_new.asp?id=75849</w:t>
    </w:r>
  </w:p>
  <w:p w:rsidR="009F70C5" w:rsidRPr="009F70C5" w:rsidRDefault="009F70C5" w:rsidP="009F70C5">
    <w:pPr>
      <w:ind w:right="-284"/>
      <w:jc w:val="center"/>
      <w:rPr>
        <w:b/>
        <w:color w:val="2F5496"/>
        <w:sz w:val="20"/>
        <w:szCs w:val="20"/>
      </w:rPr>
    </w:pPr>
    <w:r w:rsidRPr="009F70C5">
      <w:rPr>
        <w:b/>
        <w:color w:val="2F5496"/>
        <w:sz w:val="20"/>
        <w:szCs w:val="20"/>
      </w:rPr>
      <w:t>Сайт журнала: http://pedpsy.ru/index.php/ped/index</w:t>
    </w:r>
  </w:p>
  <w:p w:rsidR="009F70C5" w:rsidRPr="009F70C5" w:rsidRDefault="009F70C5" w:rsidP="009F70C5">
    <w:pPr>
      <w:pStyle w:val="a4"/>
      <w:jc w:val="both"/>
    </w:pPr>
    <w:r>
      <w:rPr>
        <w:rFonts w:eastAsia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464A4" wp14:editId="62D5BF64">
              <wp:simplePos x="0" y="0"/>
              <wp:positionH relativeFrom="column">
                <wp:posOffset>43815</wp:posOffset>
              </wp:positionH>
              <wp:positionV relativeFrom="paragraph">
                <wp:posOffset>67945</wp:posOffset>
              </wp:positionV>
              <wp:extent cx="6238875" cy="0"/>
              <wp:effectExtent l="0" t="19050" r="9525" b="19050"/>
              <wp:wrapNone/>
              <wp:docPr id="45" name="Прямая со стрелкой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6CF6B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5" o:spid="_x0000_s1026" type="#_x0000_t32" style="position:absolute;margin-left:3.45pt;margin-top:5.35pt;width:4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" strokecolor="#00b0f0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68C"/>
    <w:multiLevelType w:val="multilevel"/>
    <w:tmpl w:val="28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C1BF2"/>
    <w:multiLevelType w:val="multilevel"/>
    <w:tmpl w:val="A6F0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96"/>
    <w:rsid w:val="000C4A78"/>
    <w:rsid w:val="00181FF9"/>
    <w:rsid w:val="00445922"/>
    <w:rsid w:val="004F6931"/>
    <w:rsid w:val="004F7D45"/>
    <w:rsid w:val="005D1F04"/>
    <w:rsid w:val="00724ACA"/>
    <w:rsid w:val="007538FF"/>
    <w:rsid w:val="009F70C5"/>
    <w:rsid w:val="00B80F78"/>
    <w:rsid w:val="00BB6196"/>
    <w:rsid w:val="00C53DD2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AC7CA24-BFB1-41C1-A368-80A8631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A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81F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1FF9"/>
  </w:style>
  <w:style w:type="paragraph" w:styleId="a6">
    <w:name w:val="footer"/>
    <w:basedOn w:val="a"/>
    <w:link w:val="a7"/>
    <w:uiPriority w:val="99"/>
    <w:unhideWhenUsed/>
    <w:rsid w:val="00181F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FF9"/>
  </w:style>
  <w:style w:type="paragraph" w:styleId="a8">
    <w:name w:val="Normal (Web)"/>
    <w:basedOn w:val="a"/>
    <w:uiPriority w:val="99"/>
    <w:semiHidden/>
    <w:unhideWhenUsed/>
    <w:rsid w:val="00181FF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81F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F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titleid=75849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hyperlink" Target="https://www.elibrary.ru/contents.asp?titleid=758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hyperlink" Target="https://pedpsy.ru/index.php/ped/inde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Иванов</dc:creator>
  <cp:lastModifiedBy>Алексина Анастасия Олеговна</cp:lastModifiedBy>
  <cp:revision>2</cp:revision>
  <cp:lastPrinted>2025-12-25T13:28:00Z</cp:lastPrinted>
  <dcterms:created xsi:type="dcterms:W3CDTF">2026-02-06T06:06:00Z</dcterms:created>
  <dcterms:modified xsi:type="dcterms:W3CDTF">2026-02-06T06:06:00Z</dcterms:modified>
</cp:coreProperties>
</file>