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3F0D5F" w:rsidRPr="00032094" w:rsidRDefault="003F0D5F" w:rsidP="003F0D5F">
      <w:pPr>
        <w:pStyle w:val="0"/>
        <w:rPr>
          <w:rFonts w:ascii="Cambria" w:hAnsi="Cambria" w:cs="Cambria"/>
          <w:sz w:val="30"/>
          <w:szCs w:val="30"/>
        </w:rPr>
      </w:pPr>
      <w:r>
        <w:rPr>
          <w:rFonts w:ascii="Cambria" w:hAnsi="Cambria" w:cs="Cambria"/>
          <w:sz w:val="30"/>
          <w:szCs w:val="30"/>
          <w:lang w:val="en-US"/>
        </w:rPr>
        <w:t>III</w:t>
      </w:r>
      <w:r w:rsidRPr="00EE1EB7">
        <w:rPr>
          <w:rFonts w:ascii="Cambria" w:hAnsi="Cambria" w:cs="Cambria"/>
          <w:sz w:val="30"/>
          <w:szCs w:val="30"/>
        </w:rPr>
        <w:t xml:space="preserve"> </w:t>
      </w:r>
      <w:r w:rsidRPr="00032094">
        <w:rPr>
          <w:rFonts w:ascii="Cambria" w:hAnsi="Cambria" w:cs="Cambria"/>
          <w:sz w:val="30"/>
          <w:szCs w:val="30"/>
        </w:rPr>
        <w:t>Всероссийская научно-практическая конференция</w:t>
      </w:r>
    </w:p>
    <w:p w:rsidR="00E14BEE" w:rsidRPr="00032094" w:rsidRDefault="003F0D5F" w:rsidP="003F0D5F">
      <w:pPr>
        <w:pStyle w:val="0"/>
        <w:rPr>
          <w:rFonts w:ascii="Cambria" w:hAnsi="Cambria" w:cs="Cambria"/>
          <w:sz w:val="30"/>
          <w:szCs w:val="30"/>
        </w:rPr>
      </w:pPr>
      <w:r w:rsidRPr="00032094">
        <w:rPr>
          <w:rFonts w:ascii="Cambria" w:hAnsi="Cambria" w:cs="Cambria"/>
          <w:sz w:val="30"/>
          <w:szCs w:val="30"/>
        </w:rPr>
        <w:t>с международным участием</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Default="00E14BEE" w:rsidP="00E14BEE">
      <w:pPr>
        <w:rPr>
          <w:rFonts w:ascii="Cambria" w:hAnsi="Cambria" w:cs="Cambria"/>
          <w:b/>
          <w:bCs/>
          <w:caps/>
        </w:rPr>
      </w:pPr>
    </w:p>
    <w:p w:rsidR="000F7475" w:rsidRPr="00602FC8" w:rsidRDefault="000F7475" w:rsidP="00E14BEE">
      <w:pPr>
        <w:rPr>
          <w:rFonts w:ascii="Cambria" w:hAnsi="Cambria" w:cs="Cambria"/>
          <w:b/>
          <w:bCs/>
          <w:caps/>
        </w:rPr>
      </w:pPr>
    </w:p>
    <w:p w:rsidR="00E14BEE" w:rsidRPr="00602FC8" w:rsidRDefault="00E14BEE" w:rsidP="00E14BEE">
      <w:pPr>
        <w:rPr>
          <w:rFonts w:ascii="Cambria" w:hAnsi="Cambria" w:cs="Cambria"/>
          <w:b/>
          <w:bCs/>
          <w:caps/>
        </w:rPr>
      </w:pPr>
    </w:p>
    <w:p w:rsidR="003F0D5F" w:rsidRDefault="003F0D5F" w:rsidP="003F0D5F">
      <w:pPr>
        <w:jc w:val="center"/>
        <w:rPr>
          <w:rFonts w:ascii="Cambria" w:hAnsi="Cambria" w:cs="Cambria"/>
          <w:b/>
          <w:bCs/>
          <w:caps/>
          <w:sz w:val="32"/>
          <w:szCs w:val="32"/>
        </w:rPr>
      </w:pPr>
      <w:r>
        <w:rPr>
          <w:rFonts w:ascii="Cambria" w:hAnsi="Cambria" w:cs="Cambria"/>
          <w:b/>
          <w:bCs/>
          <w:caps/>
          <w:sz w:val="32"/>
          <w:szCs w:val="32"/>
        </w:rPr>
        <w:t>гуманитарные науки и естествознание:</w:t>
      </w:r>
    </w:p>
    <w:p w:rsidR="003F0D5F" w:rsidRPr="004F3D7E" w:rsidRDefault="003F0D5F" w:rsidP="003F0D5F">
      <w:pPr>
        <w:jc w:val="center"/>
        <w:rPr>
          <w:rFonts w:ascii="Cambria" w:hAnsi="Cambria" w:cs="Cambria"/>
          <w:b/>
          <w:bCs/>
          <w:caps/>
          <w:sz w:val="32"/>
          <w:szCs w:val="32"/>
        </w:rPr>
      </w:pPr>
      <w:r>
        <w:rPr>
          <w:rFonts w:ascii="Cambria" w:hAnsi="Cambria" w:cs="Cambria"/>
          <w:b/>
          <w:bCs/>
          <w:caps/>
          <w:sz w:val="32"/>
          <w:szCs w:val="32"/>
        </w:rPr>
        <w:t>проблемы, идеи, инновации</w:t>
      </w:r>
    </w:p>
    <w:p w:rsidR="00E14BEE" w:rsidRPr="004F3D7E" w:rsidRDefault="00E14BEE" w:rsidP="00E14BEE">
      <w:pPr>
        <w:jc w:val="center"/>
        <w:rPr>
          <w:rFonts w:ascii="Cambria" w:hAnsi="Cambria" w:cs="Cambria"/>
          <w:b/>
          <w:bCs/>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r w:rsidR="005A695E" w:rsidRPr="00837AC3">
        <w:rPr>
          <w:rFonts w:ascii="Cambria" w:hAnsi="Cambria"/>
          <w:i/>
          <w:sz w:val="32"/>
          <w:szCs w:val="32"/>
          <w:lang w:val="en-US"/>
        </w:rPr>
        <w:t>eLibrary</w:t>
      </w:r>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711BDF" w:rsidRPr="003E7020" w:rsidRDefault="003F0D5F" w:rsidP="00711BDF">
      <w:pPr>
        <w:jc w:val="center"/>
        <w:rPr>
          <w:rFonts w:ascii="Cambria" w:hAnsi="Cambria" w:cs="Cambria"/>
          <w:b/>
          <w:bCs/>
          <w:sz w:val="32"/>
          <w:szCs w:val="32"/>
        </w:rPr>
      </w:pPr>
      <w:r>
        <w:rPr>
          <w:rFonts w:ascii="Cambria" w:hAnsi="Cambria" w:cs="Cambria"/>
          <w:b/>
          <w:bCs/>
          <w:sz w:val="32"/>
          <w:szCs w:val="32"/>
        </w:rPr>
        <w:t>30</w:t>
      </w:r>
      <w:r w:rsidR="00711BDF">
        <w:rPr>
          <w:rFonts w:ascii="Cambria" w:hAnsi="Cambria" w:cs="Cambria"/>
          <w:b/>
          <w:bCs/>
          <w:sz w:val="32"/>
          <w:szCs w:val="32"/>
        </w:rPr>
        <w:t xml:space="preserve"> </w:t>
      </w:r>
      <w:r>
        <w:rPr>
          <w:rFonts w:ascii="Cambria" w:hAnsi="Cambria" w:cs="Cambria"/>
          <w:b/>
          <w:bCs/>
          <w:sz w:val="32"/>
          <w:szCs w:val="32"/>
        </w:rPr>
        <w:t>сентября</w:t>
      </w:r>
      <w:r w:rsidR="00711BDF">
        <w:rPr>
          <w:rFonts w:ascii="Cambria" w:hAnsi="Cambria" w:cs="Cambria"/>
          <w:b/>
          <w:bCs/>
          <w:sz w:val="32"/>
          <w:szCs w:val="32"/>
        </w:rPr>
        <w:t xml:space="preserve"> </w:t>
      </w:r>
      <w:r w:rsidR="00711BDF" w:rsidRPr="003E7020">
        <w:rPr>
          <w:rFonts w:ascii="Cambria" w:hAnsi="Cambria" w:cs="Cambria"/>
          <w:b/>
          <w:bCs/>
          <w:sz w:val="32"/>
          <w:szCs w:val="32"/>
        </w:rPr>
        <w:t>20</w:t>
      </w:r>
      <w:r w:rsidR="00711BDF">
        <w:rPr>
          <w:rFonts w:ascii="Cambria" w:hAnsi="Cambria" w:cs="Cambria"/>
          <w:b/>
          <w:bCs/>
          <w:sz w:val="32"/>
          <w:szCs w:val="32"/>
        </w:rPr>
        <w:t>22</w:t>
      </w:r>
      <w:r w:rsidR="00711BDF" w:rsidRPr="003E7020">
        <w:rPr>
          <w:rFonts w:ascii="Cambria" w:hAnsi="Cambria" w:cs="Cambria"/>
          <w:b/>
          <w:bCs/>
          <w:sz w:val="32"/>
          <w:szCs w:val="32"/>
        </w:rPr>
        <w:t xml:space="preserve"> года</w:t>
      </w:r>
    </w:p>
    <w:p w:rsidR="00711BDF" w:rsidRPr="007C6F39" w:rsidRDefault="00711BDF" w:rsidP="00711BDF">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sidR="003F0D5F">
        <w:rPr>
          <w:rFonts w:ascii="Cambria" w:hAnsi="Cambria" w:cs="Cambria"/>
          <w:i/>
          <w:iCs/>
          <w:sz w:val="28"/>
          <w:szCs w:val="28"/>
        </w:rPr>
        <w:t>30</w:t>
      </w:r>
      <w:r>
        <w:rPr>
          <w:rFonts w:ascii="Cambria" w:hAnsi="Cambria" w:cs="Cambria"/>
          <w:i/>
          <w:iCs/>
          <w:sz w:val="28"/>
          <w:szCs w:val="28"/>
        </w:rPr>
        <w:t xml:space="preserve"> </w:t>
      </w:r>
      <w:r w:rsidR="003F0D5F">
        <w:rPr>
          <w:rFonts w:ascii="Cambria" w:hAnsi="Cambria" w:cs="Cambria"/>
          <w:i/>
          <w:iCs/>
          <w:sz w:val="28"/>
          <w:szCs w:val="28"/>
        </w:rPr>
        <w:t>сентября</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F7475" w:rsidRPr="008A18CF" w:rsidRDefault="000F7475"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AC3C0D" w:rsidRPr="005A19B4" w:rsidRDefault="00AC3C0D" w:rsidP="00F93364">
      <w:pPr>
        <w:jc w:val="center"/>
        <w:rPr>
          <w:rFonts w:ascii="Cambria" w:hAnsi="Cambria" w:cs="Cambria"/>
          <w:b/>
          <w:bCs/>
        </w:rPr>
      </w:pPr>
      <w:bookmarkStart w:id="0" w:name="_GoBack"/>
      <w:r w:rsidRPr="005A19B4">
        <w:rPr>
          <w:rFonts w:ascii="Cambria" w:hAnsi="Cambria" w:cs="Cambria"/>
          <w:b/>
          <w:bCs/>
        </w:rPr>
        <w:lastRenderedPageBreak/>
        <w:t>Уважаемые коллеги!</w:t>
      </w:r>
    </w:p>
    <w:p w:rsidR="00AC3C0D" w:rsidRPr="005A19B4" w:rsidRDefault="00AC3C0D" w:rsidP="00126CB7">
      <w:pPr>
        <w:pStyle w:val="a3"/>
        <w:jc w:val="both"/>
        <w:rPr>
          <w:rFonts w:ascii="Cambria" w:hAnsi="Cambria" w:cs="Cambria"/>
          <w:spacing w:val="-4"/>
          <w:sz w:val="12"/>
          <w:szCs w:val="12"/>
        </w:rPr>
      </w:pPr>
    </w:p>
    <w:p w:rsidR="00AC3C0D" w:rsidRPr="005A19B4" w:rsidRDefault="00AC3C0D" w:rsidP="00AF4F75">
      <w:pPr>
        <w:pStyle w:val="a3"/>
        <w:jc w:val="center"/>
        <w:rPr>
          <w:rFonts w:ascii="Cambria" w:hAnsi="Cambria" w:cs="Cambria"/>
          <w:spacing w:val="-4"/>
          <w:sz w:val="24"/>
          <w:szCs w:val="24"/>
        </w:rPr>
      </w:pPr>
      <w:r w:rsidRPr="005A19B4">
        <w:rPr>
          <w:rFonts w:ascii="Cambria" w:hAnsi="Cambria" w:cs="Cambria"/>
          <w:spacing w:val="-4"/>
          <w:sz w:val="24"/>
          <w:szCs w:val="24"/>
        </w:rPr>
        <w:t xml:space="preserve">Приглашаем Вас принять участие в </w:t>
      </w:r>
    </w:p>
    <w:p w:rsidR="003F0D5F" w:rsidRPr="005A19B4" w:rsidRDefault="003F0D5F" w:rsidP="003F0D5F">
      <w:pPr>
        <w:pStyle w:val="0"/>
        <w:rPr>
          <w:rFonts w:ascii="Cambria" w:hAnsi="Cambria" w:cs="Cambria"/>
          <w:sz w:val="24"/>
          <w:szCs w:val="24"/>
        </w:rPr>
      </w:pPr>
      <w:r w:rsidRPr="005A19B4">
        <w:rPr>
          <w:rFonts w:ascii="Cambria" w:hAnsi="Cambria" w:cs="Cambria"/>
          <w:sz w:val="24"/>
          <w:szCs w:val="24"/>
          <w:lang w:val="en-US"/>
        </w:rPr>
        <w:t>III</w:t>
      </w:r>
      <w:r w:rsidRPr="005A19B4">
        <w:rPr>
          <w:rFonts w:ascii="Cambria" w:hAnsi="Cambria" w:cs="Cambria"/>
          <w:sz w:val="24"/>
          <w:szCs w:val="24"/>
        </w:rPr>
        <w:t xml:space="preserve"> Всероссийской научно-практической конференции</w:t>
      </w:r>
    </w:p>
    <w:p w:rsidR="003F0D5F" w:rsidRPr="005A19B4" w:rsidRDefault="003F0D5F" w:rsidP="003F0D5F">
      <w:pPr>
        <w:pStyle w:val="0"/>
        <w:rPr>
          <w:rFonts w:ascii="Cambria" w:hAnsi="Cambria" w:cs="Cambria"/>
          <w:bCs w:val="0"/>
          <w:caps/>
          <w:sz w:val="24"/>
          <w:szCs w:val="24"/>
        </w:rPr>
      </w:pPr>
      <w:r w:rsidRPr="005A19B4">
        <w:rPr>
          <w:rFonts w:ascii="Cambria" w:hAnsi="Cambria" w:cs="Cambria"/>
          <w:sz w:val="24"/>
          <w:szCs w:val="24"/>
        </w:rPr>
        <w:t>с международным участием</w:t>
      </w:r>
    </w:p>
    <w:p w:rsidR="003F0D5F" w:rsidRPr="005A19B4" w:rsidRDefault="003F0D5F" w:rsidP="003F0D5F">
      <w:pPr>
        <w:pStyle w:val="a3"/>
        <w:jc w:val="both"/>
        <w:rPr>
          <w:rFonts w:ascii="Cambria" w:hAnsi="Cambria" w:cs="Cambria"/>
          <w:spacing w:val="-4"/>
          <w:sz w:val="12"/>
          <w:szCs w:val="12"/>
        </w:rPr>
      </w:pPr>
    </w:p>
    <w:p w:rsidR="003F0D5F" w:rsidRPr="00AE35EE" w:rsidRDefault="003F0D5F" w:rsidP="003F0D5F">
      <w:pPr>
        <w:jc w:val="center"/>
        <w:rPr>
          <w:rStyle w:val="af0"/>
          <w:rFonts w:ascii="Cambria" w:hAnsi="Cambria" w:cs="Arial"/>
          <w:caps/>
          <w:bdr w:val="none" w:sz="0" w:space="0" w:color="auto" w:frame="1"/>
          <w:shd w:val="clear" w:color="auto" w:fill="FFFFFF"/>
        </w:rPr>
      </w:pPr>
      <w:r w:rsidRPr="005A19B4">
        <w:rPr>
          <w:rFonts w:ascii="Cambria" w:hAnsi="Cambria" w:cs="Cambria"/>
          <w:b/>
          <w:bCs/>
          <w:caps/>
        </w:rPr>
        <w:t>гуманитарные науки и естествознание: проблемы, идеи</w:t>
      </w:r>
      <w:r w:rsidRPr="00032094">
        <w:rPr>
          <w:rFonts w:ascii="Cambria" w:hAnsi="Cambria" w:cs="Cambria"/>
          <w:b/>
          <w:bCs/>
          <w:caps/>
        </w:rPr>
        <w:t>, инновации</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r w:rsidR="00721B60">
              <w:rPr>
                <w:rFonts w:ascii="Cambria" w:hAnsi="Cambria" w:cs="Cambria"/>
                <w:sz w:val="24"/>
                <w:szCs w:val="24"/>
              </w:rPr>
              <w:t xml:space="preserve"> и экология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3F0D5F" w:rsidP="009D2175">
      <w:pPr>
        <w:jc w:val="center"/>
        <w:rPr>
          <w:rFonts w:ascii="Cambria" w:hAnsi="Cambria" w:cs="Cambria"/>
          <w:caps/>
        </w:rPr>
      </w:pPr>
      <w:r>
        <w:rPr>
          <w:rFonts w:ascii="Cambria" w:hAnsi="Cambria" w:cs="Cambria"/>
          <w:b/>
          <w:bCs/>
          <w:caps/>
        </w:rPr>
        <w:t>30</w:t>
      </w:r>
      <w:r w:rsidR="00711BDF">
        <w:rPr>
          <w:rFonts w:ascii="Cambria" w:hAnsi="Cambria" w:cs="Cambria"/>
          <w:b/>
          <w:bCs/>
          <w:caps/>
        </w:rPr>
        <w:t xml:space="preserve"> </w:t>
      </w:r>
      <w:r>
        <w:rPr>
          <w:rFonts w:ascii="Cambria" w:hAnsi="Cambria" w:cs="Cambria"/>
          <w:b/>
          <w:bCs/>
        </w:rPr>
        <w:t>сентября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bookmarkEnd w:id="0"/>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3F0D5F">
        <w:rPr>
          <w:rFonts w:ascii="Cambria" w:hAnsi="Cambria" w:cs="Cambria"/>
          <w:b/>
          <w:bCs/>
          <w:caps/>
        </w:rPr>
        <w:t>30 </w:t>
      </w:r>
      <w:r w:rsidR="003F0D5F">
        <w:rPr>
          <w:rFonts w:ascii="Cambria" w:hAnsi="Cambria" w:cs="Cambria"/>
          <w:b/>
          <w:bCs/>
        </w:rPr>
        <w:t>сентября</w:t>
      </w:r>
      <w:r w:rsidR="003F0D5F">
        <w:rPr>
          <w:rFonts w:ascii="Cambria" w:hAnsi="Cambria" w:cs="Cambria"/>
          <w:b/>
          <w:bCs/>
          <w:caps/>
        </w:rPr>
        <w:t>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3F0D5F">
        <w:rPr>
          <w:rFonts w:ascii="Cambria" w:hAnsi="Cambria" w:cs="Cambria"/>
          <w:b/>
          <w:bCs/>
          <w:sz w:val="23"/>
          <w:szCs w:val="23"/>
        </w:rPr>
        <w:t>9</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00250A6A">
        <w:rPr>
          <w:rFonts w:ascii="Cambria" w:hAnsi="Cambria" w:cs="Cambria"/>
          <w:b/>
          <w:caps/>
          <w:sz w:val="23"/>
          <w:szCs w:val="23"/>
        </w:rPr>
        <w:t>, список литературы</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r w:rsidRPr="001B4069">
          <w:rPr>
            <w:rStyle w:val="a5"/>
            <w:rFonts w:asciiTheme="majorHAnsi" w:hAnsiTheme="majorHAnsi"/>
            <w:b/>
            <w:color w:val="auto"/>
            <w:sz w:val="23"/>
            <w:szCs w:val="23"/>
            <w:u w:val="none"/>
          </w:rPr>
          <w:t>Microsoft</w:t>
        </w:r>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xml:space="preserve">. Формат страницы: А4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r>
        <w:rPr>
          <w:rFonts w:ascii="Cambria" w:hAnsi="Cambria" w:cs="Cambria"/>
          <w:b/>
          <w:sz w:val="23"/>
          <w:szCs w:val="23"/>
        </w:rPr>
        <w:t xml:space="preserve">Times New Roman. Межстрочный интервал - 1,5. </w:t>
      </w:r>
      <w:r w:rsidRPr="00A60BCF">
        <w:rPr>
          <w:rFonts w:ascii="Cambria" w:hAnsi="Cambria" w:cs="Cambria"/>
          <w:b/>
          <w:sz w:val="23"/>
          <w:szCs w:val="23"/>
        </w:rPr>
        <w:t>Выравнивание</w:t>
      </w:r>
      <w:r w:rsidR="000F7475">
        <w:rPr>
          <w:rFonts w:ascii="Cambria" w:hAnsi="Cambria" w:cs="Cambria"/>
          <w:b/>
          <w:sz w:val="23"/>
          <w:szCs w:val="23"/>
        </w:rPr>
        <w:t xml:space="preserve"> </w:t>
      </w:r>
      <w:r>
        <w:rPr>
          <w:rFonts w:ascii="Cambria" w:hAnsi="Cambria" w:cs="Cambria"/>
          <w:b/>
          <w:sz w:val="23"/>
          <w:szCs w:val="23"/>
        </w:rPr>
        <w:t>-</w:t>
      </w:r>
      <w:r w:rsidR="000F7475">
        <w:rPr>
          <w:rFonts w:ascii="Cambria" w:hAnsi="Cambria" w:cs="Cambria"/>
          <w:b/>
          <w:sz w:val="23"/>
          <w:szCs w:val="23"/>
        </w:rPr>
        <w:t xml:space="preserve"> </w:t>
      </w:r>
      <w:r w:rsidRPr="00A60BCF">
        <w:rPr>
          <w:rFonts w:ascii="Cambria" w:hAnsi="Cambria" w:cs="Cambria"/>
          <w:b/>
          <w:sz w:val="23"/>
          <w:szCs w:val="23"/>
        </w:rPr>
        <w:t xml:space="preserve">по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уплотненного межбуквенного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721B60"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711BDF">
        <w:rPr>
          <w:rFonts w:ascii="Times New Roman" w:hAnsi="Times New Roman" w:cs="Times New Roman"/>
          <w:sz w:val="28"/>
          <w:szCs w:val="28"/>
        </w:rPr>
        <w:t>.</w:t>
      </w:r>
      <w:r w:rsidR="00711BDF" w:rsidRPr="00721B60">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r w:rsidRPr="00C9409D">
        <w:rPr>
          <w:i/>
          <w:iCs/>
          <w:sz w:val="28"/>
          <w:szCs w:val="28"/>
          <w:lang w:val="en-US"/>
        </w:rPr>
        <w:t>ivanov</w:t>
      </w:r>
      <w:r w:rsidRPr="00C9409D">
        <w:rPr>
          <w:i/>
          <w:iCs/>
          <w:sz w:val="28"/>
          <w:szCs w:val="28"/>
        </w:rPr>
        <w:t>@</w:t>
      </w:r>
      <w:r w:rsidRPr="00C9409D">
        <w:rPr>
          <w:i/>
          <w:iCs/>
          <w:sz w:val="28"/>
          <w:szCs w:val="28"/>
          <w:lang w:val="en-US"/>
        </w:rPr>
        <w:t>mail</w:t>
      </w:r>
      <w:r w:rsidRPr="00C9409D">
        <w:rPr>
          <w:i/>
          <w:iCs/>
          <w:sz w:val="28"/>
          <w:szCs w:val="28"/>
        </w:rPr>
        <w:t>.</w:t>
      </w:r>
      <w:r w:rsidRPr="00C9409D">
        <w:rPr>
          <w:i/>
          <w:iCs/>
          <w:sz w:val="28"/>
          <w:szCs w:val="28"/>
          <w:lang w:val="en-US"/>
        </w:rPr>
        <w:t>ru</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Ivanov Ivan Ivanovich</w:t>
      </w:r>
      <w:r w:rsidRPr="00C9409D">
        <w:rPr>
          <w:rFonts w:ascii="Times New Roman" w:hAnsi="Times New Roman" w:cs="Times New Roman"/>
          <w:i/>
          <w:iCs/>
          <w:sz w:val="28"/>
          <w:szCs w:val="28"/>
          <w:lang w:val="en-US"/>
        </w:rPr>
        <w:t>, cand.tech.sci.,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 xml:space="preserve">Текст статьи. Текст статьи. Текст статьи  Текст статьи. Текст статьи. Текст статьи. Текст статьи. Текст статьи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r w:rsidRPr="00B507F0">
              <w:rPr>
                <w:color w:val="000000"/>
              </w:rPr>
              <w:t>Ед.изм.</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 (+,-)</w:t>
            </w:r>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Рисунок 1 - Пирамида потребностей Маслоу</w:t>
      </w:r>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ФГАОУ ВО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профессор ФГАОУ ВО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r w:rsidRPr="00E71B89">
        <w:rPr>
          <w:rFonts w:ascii="Times New Roman" w:hAnsi="Times New Roman" w:cs="Times New Roman"/>
          <w:b/>
          <w:bCs/>
          <w:iCs/>
          <w:sz w:val="28"/>
          <w:szCs w:val="28"/>
          <w:lang w:val="en-US"/>
        </w:rPr>
        <w:t>petrov</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ru</w:t>
      </w:r>
      <w:r>
        <w:rPr>
          <w:rFonts w:ascii="Times New Roman" w:hAnsi="Times New Roman" w:cs="Times New Roman"/>
          <w:b/>
          <w:bCs/>
          <w:iCs/>
          <w:sz w:val="28"/>
          <w:szCs w:val="28"/>
        </w:rPr>
        <w:t>, 0</w:t>
      </w:r>
      <w:r w:rsidR="003F0D5F">
        <w:rPr>
          <w:rFonts w:ascii="Times New Roman" w:hAnsi="Times New Roman" w:cs="Times New Roman"/>
          <w:b/>
          <w:bCs/>
          <w:iCs/>
          <w:sz w:val="28"/>
          <w:szCs w:val="28"/>
        </w:rPr>
        <w:t>9</w:t>
      </w:r>
      <w:r>
        <w:rPr>
          <w:rFonts w:ascii="Times New Roman" w:hAnsi="Times New Roman" w:cs="Times New Roman"/>
          <w:b/>
          <w:bCs/>
          <w:iCs/>
          <w:sz w:val="28"/>
          <w:szCs w:val="28"/>
        </w:rPr>
        <w:t>.0</w:t>
      </w:r>
      <w:r w:rsidR="003F0D5F">
        <w:rPr>
          <w:rFonts w:ascii="Times New Roman" w:hAnsi="Times New Roman" w:cs="Times New Roman"/>
          <w:b/>
          <w:bCs/>
          <w:iCs/>
          <w:sz w:val="28"/>
          <w:szCs w:val="28"/>
        </w:rPr>
        <w:t>9</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241CA"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511"/>
        <w:gridCol w:w="5603"/>
        <w:gridCol w:w="2513"/>
      </w:tblGrid>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Получатель</w:t>
            </w:r>
          </w:p>
        </w:tc>
        <w:tc>
          <w:tcPr>
            <w:tcW w:w="2910" w:type="pct"/>
          </w:tcPr>
          <w:p w:rsidR="002609E3" w:rsidRPr="00C9409D" w:rsidRDefault="002609E3"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2609E3" w:rsidRPr="00C9409D" w:rsidRDefault="002609E3" w:rsidP="006975F9">
            <w:pPr>
              <w:spacing w:line="235" w:lineRule="auto"/>
              <w:jc w:val="both"/>
              <w:rPr>
                <w:rFonts w:ascii="Cambria" w:hAnsi="Cambria" w:cs="Cambria"/>
              </w:rPr>
            </w:pPr>
            <w:r w:rsidRPr="00C9409D">
              <w:rPr>
                <w:rFonts w:ascii="Cambria" w:hAnsi="Cambria" w:cs="Cambria"/>
              </w:rPr>
              <w:t>ИНН 1652025747 КПП 165201001</w:t>
            </w:r>
          </w:p>
          <w:p w:rsidR="002609E3" w:rsidRPr="00C9409D" w:rsidRDefault="002609E3" w:rsidP="006975F9">
            <w:pPr>
              <w:spacing w:line="235" w:lineRule="auto"/>
              <w:jc w:val="both"/>
              <w:rPr>
                <w:rFonts w:ascii="Cambria" w:hAnsi="Cambria" w:cs="Cambria"/>
              </w:rPr>
            </w:pPr>
            <w:r w:rsidRPr="00C9409D">
              <w:rPr>
                <w:rFonts w:ascii="Cambria" w:hAnsi="Cambria" w:cs="Cambria"/>
              </w:rPr>
              <w:t>рас./счет получателя 40703810762000002740</w:t>
            </w:r>
          </w:p>
        </w:tc>
        <w:tc>
          <w:tcPr>
            <w:tcW w:w="1305" w:type="pct"/>
            <w:vMerge w:val="restart"/>
          </w:tcPr>
          <w:p w:rsidR="002609E3" w:rsidRPr="00C9409D" w:rsidRDefault="002609E3" w:rsidP="006975F9">
            <w:pPr>
              <w:spacing w:line="235" w:lineRule="auto"/>
              <w:jc w:val="both"/>
              <w:rPr>
                <w:rFonts w:ascii="Cambria" w:hAnsi="Cambria" w:cs="Cambria"/>
              </w:rPr>
            </w:pPr>
            <w:r>
              <w:rPr>
                <w:rFonts w:ascii="Cambria" w:hAnsi="Cambria" w:cs="Cambria"/>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89535</wp:posOffset>
                  </wp:positionV>
                  <wp:extent cx="1447800" cy="1447800"/>
                  <wp:effectExtent l="19050" t="0" r="0" b="0"/>
                  <wp:wrapNone/>
                  <wp:docPr id="2" name="Рисунок 1" descr="L:\УДПО 2\КОНФЕРЕНЦИИ\2022 год\й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УДПО 2\КОНФЕРЕНЦИИ\2022 год\йк.png"/>
                          <pic:cNvPicPr>
                            <a:picLocks noChangeAspect="1" noChangeArrowheads="1"/>
                          </pic:cNvPicPr>
                        </pic:nvPicPr>
                        <pic:blipFill>
                          <a:blip r:embed="rId13"/>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tc>
      </w:tr>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Банк получателя</w:t>
            </w:r>
          </w:p>
        </w:tc>
        <w:tc>
          <w:tcPr>
            <w:tcW w:w="2910"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БИК банка 049205603</w:t>
            </w:r>
          </w:p>
          <w:p w:rsidR="002609E3" w:rsidRPr="00C9409D" w:rsidRDefault="002609E3"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2609E3" w:rsidRPr="00C9409D" w:rsidRDefault="002609E3" w:rsidP="006975F9">
            <w:pPr>
              <w:spacing w:line="235" w:lineRule="auto"/>
              <w:jc w:val="both"/>
              <w:rPr>
                <w:rFonts w:ascii="Cambria" w:hAnsi="Cambria" w:cs="Cambria"/>
              </w:rPr>
            </w:pPr>
            <w:r w:rsidRPr="00C9409D">
              <w:rPr>
                <w:rFonts w:ascii="Cambria" w:hAnsi="Cambria" w:cs="Cambria"/>
              </w:rPr>
              <w:t xml:space="preserve">кор./счет </w:t>
            </w:r>
            <w:r w:rsidRPr="00C9409D">
              <w:rPr>
                <w:rFonts w:ascii="Cambria" w:hAnsi="Cambria" w:cs="Cambria"/>
                <w:spacing w:val="-8"/>
              </w:rPr>
              <w:t>30101810600000000603 в Отделении – НБ Республики Татарстан</w:t>
            </w:r>
          </w:p>
        </w:tc>
        <w:tc>
          <w:tcPr>
            <w:tcW w:w="1305" w:type="pct"/>
            <w:vMerge/>
          </w:tcPr>
          <w:p w:rsidR="002609E3" w:rsidRPr="00C9409D" w:rsidRDefault="002609E3" w:rsidP="006975F9">
            <w:pPr>
              <w:spacing w:line="235" w:lineRule="auto"/>
              <w:jc w:val="both"/>
              <w:rPr>
                <w:rFonts w:ascii="Cambria" w:hAnsi="Cambria" w:cs="Cambria"/>
              </w:rPr>
            </w:pPr>
          </w:p>
        </w:tc>
      </w:tr>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Назначение платежа</w:t>
            </w:r>
          </w:p>
        </w:tc>
        <w:tc>
          <w:tcPr>
            <w:tcW w:w="2910" w:type="pct"/>
          </w:tcPr>
          <w:p w:rsidR="002609E3" w:rsidRPr="00C9409D" w:rsidRDefault="002609E3" w:rsidP="003F0D5F">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Pr>
                <w:rFonts w:ascii="Cambria" w:hAnsi="Cambria" w:cs="Cambria"/>
              </w:rPr>
              <w:t>0</w:t>
            </w:r>
            <w:r w:rsidR="003F0D5F">
              <w:rPr>
                <w:rFonts w:ascii="Cambria" w:hAnsi="Cambria" w:cs="Cambria"/>
              </w:rPr>
              <w:t>9</w:t>
            </w:r>
            <w:r>
              <w:rPr>
                <w:rFonts w:ascii="Cambria" w:hAnsi="Cambria" w:cs="Cambria"/>
              </w:rPr>
              <w:t>-22</w:t>
            </w:r>
            <w:r w:rsidRPr="00C9409D">
              <w:rPr>
                <w:rFonts w:ascii="Cambria" w:hAnsi="Cambria" w:cs="Cambria"/>
              </w:rPr>
              <w:t>. Без НДС</w:t>
            </w:r>
            <w:r w:rsidRPr="00C9409D">
              <w:rPr>
                <w:rFonts w:ascii="Cambria" w:hAnsi="Cambria" w:cs="Cambria"/>
                <w:b/>
                <w:bCs/>
              </w:rPr>
              <w:t xml:space="preserve"> (ФИО участника). </w:t>
            </w:r>
          </w:p>
        </w:tc>
        <w:tc>
          <w:tcPr>
            <w:tcW w:w="1305" w:type="pct"/>
            <w:vMerge/>
          </w:tcPr>
          <w:p w:rsidR="002609E3" w:rsidRPr="00C9409D" w:rsidRDefault="002609E3" w:rsidP="002609E3">
            <w:pPr>
              <w:spacing w:line="235" w:lineRule="auto"/>
              <w:jc w:val="both"/>
              <w:rPr>
                <w:rFonts w:ascii="Cambria" w:hAnsi="Cambria" w:cs="Cambria"/>
              </w:rPr>
            </w:pPr>
          </w:p>
        </w:tc>
      </w:tr>
    </w:tbl>
    <w:p w:rsidR="003C265F" w:rsidRPr="002609E3" w:rsidRDefault="003C265F" w:rsidP="003C265F">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firstRow="1" w:lastRow="0" w:firstColumn="1" w:lastColumn="0" w:noHBand="0" w:noVBand="1"/>
      </w:tblPr>
      <w:tblGrid>
        <w:gridCol w:w="2660"/>
        <w:gridCol w:w="5103"/>
        <w:gridCol w:w="1894"/>
      </w:tblGrid>
      <w:tr w:rsidR="00D15755" w:rsidTr="00D07466">
        <w:tc>
          <w:tcPr>
            <w:tcW w:w="2660" w:type="dxa"/>
            <w:vAlign w:val="center"/>
          </w:tcPr>
          <w:p w:rsidR="00D15755" w:rsidRPr="00D15755" w:rsidRDefault="00D15755" w:rsidP="00D07466">
            <w:pPr>
              <w:jc w:val="center"/>
              <w:rPr>
                <w:spacing w:val="-6"/>
              </w:rPr>
            </w:pPr>
            <w:r w:rsidRPr="00D15755">
              <w:rPr>
                <w:spacing w:val="-6"/>
              </w:rPr>
              <w:t>Номер карты (Сбербанк)</w:t>
            </w:r>
          </w:p>
        </w:tc>
        <w:tc>
          <w:tcPr>
            <w:tcW w:w="5103" w:type="dxa"/>
            <w:vAlign w:val="center"/>
          </w:tcPr>
          <w:p w:rsidR="00D15755" w:rsidRPr="00C9409D" w:rsidRDefault="00D15755" w:rsidP="00D07466">
            <w:pPr>
              <w:jc w:val="center"/>
            </w:pPr>
            <w:r>
              <w:t>Имя владельца карты</w:t>
            </w:r>
          </w:p>
        </w:tc>
        <w:tc>
          <w:tcPr>
            <w:tcW w:w="1894" w:type="dxa"/>
            <w:vAlign w:val="center"/>
          </w:tcPr>
          <w:p w:rsidR="00D15755" w:rsidRPr="00C9409D" w:rsidRDefault="00D15755" w:rsidP="00D07466">
            <w:pPr>
              <w:jc w:val="center"/>
            </w:pPr>
            <w:r w:rsidRPr="00C9409D">
              <w:t>Срок действия</w:t>
            </w:r>
          </w:p>
        </w:tc>
      </w:tr>
      <w:tr w:rsidR="00D15755" w:rsidTr="00D07466">
        <w:tc>
          <w:tcPr>
            <w:tcW w:w="2660" w:type="dxa"/>
            <w:vAlign w:val="center"/>
          </w:tcPr>
          <w:p w:rsidR="00D15755" w:rsidRPr="00C9409D" w:rsidRDefault="00D15755" w:rsidP="00D07466">
            <w:pPr>
              <w:jc w:val="center"/>
            </w:pPr>
            <w:r w:rsidRPr="00C9409D">
              <w:t>5479 6200 1894 4963</w:t>
            </w:r>
          </w:p>
        </w:tc>
        <w:tc>
          <w:tcPr>
            <w:tcW w:w="5103" w:type="dxa"/>
            <w:vAlign w:val="center"/>
          </w:tcPr>
          <w:p w:rsidR="00D15755" w:rsidRPr="00C76886" w:rsidRDefault="00D15755" w:rsidP="00D07466">
            <w:pPr>
              <w:jc w:val="center"/>
              <w:rPr>
                <w:sz w:val="22"/>
                <w:szCs w:val="22"/>
              </w:rPr>
            </w:pPr>
            <w:r w:rsidRPr="00C76886">
              <w:rPr>
                <w:sz w:val="22"/>
                <w:szCs w:val="22"/>
              </w:rPr>
              <w:t>EVGENIY NAZAROV NAYCHNO ISSLEDOVATE</w:t>
            </w:r>
          </w:p>
        </w:tc>
        <w:tc>
          <w:tcPr>
            <w:tcW w:w="1894" w:type="dxa"/>
            <w:vAlign w:val="center"/>
          </w:tcPr>
          <w:p w:rsidR="00D15755" w:rsidRPr="00C9409D" w:rsidRDefault="00D15755" w:rsidP="00D07466">
            <w:pPr>
              <w:jc w:val="center"/>
            </w:pPr>
            <w:r w:rsidRPr="00C9409D">
              <w:t>12/2</w:t>
            </w:r>
            <w:r>
              <w:t>4</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3F0D5F" w:rsidRDefault="003F0D5F" w:rsidP="003F0D5F">
      <w:pPr>
        <w:pStyle w:val="ad"/>
        <w:spacing w:after="40"/>
        <w:ind w:left="0"/>
        <w:jc w:val="center"/>
        <w:rPr>
          <w:rFonts w:ascii="Cambria" w:hAnsi="Cambria" w:cs="Cambria"/>
          <w:b/>
          <w:bCs/>
          <w:i/>
          <w:iCs/>
          <w:caps/>
        </w:rPr>
      </w:pPr>
      <w:r w:rsidRPr="00AE35EE">
        <w:rPr>
          <w:rFonts w:ascii="Cambria" w:hAnsi="Cambria" w:cs="Cambria"/>
          <w:b/>
          <w:bCs/>
          <w:i/>
          <w:iCs/>
          <w:caps/>
        </w:rPr>
        <w:t xml:space="preserve">Регистрационная карта участника </w:t>
      </w:r>
    </w:p>
    <w:p w:rsidR="003F0D5F" w:rsidRPr="00086CCF" w:rsidRDefault="003F0D5F" w:rsidP="003F0D5F">
      <w:pPr>
        <w:pStyle w:val="0"/>
        <w:rPr>
          <w:rFonts w:ascii="Cambria" w:hAnsi="Cambria" w:cs="Cambria"/>
          <w:i/>
          <w:caps/>
          <w:sz w:val="24"/>
          <w:szCs w:val="24"/>
        </w:rPr>
      </w:pPr>
      <w:r>
        <w:rPr>
          <w:rFonts w:ascii="Cambria" w:hAnsi="Cambria" w:cs="Cambria"/>
          <w:i/>
          <w:caps/>
          <w:sz w:val="24"/>
          <w:szCs w:val="24"/>
          <w:lang w:val="en-US"/>
        </w:rPr>
        <w:t>III</w:t>
      </w:r>
      <w:r w:rsidRPr="00BD5005">
        <w:rPr>
          <w:rFonts w:ascii="Cambria" w:hAnsi="Cambria" w:cs="Cambria"/>
          <w:i/>
          <w:caps/>
          <w:sz w:val="24"/>
          <w:szCs w:val="24"/>
        </w:rPr>
        <w:t xml:space="preserve"> </w:t>
      </w: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3F0D5F" w:rsidRPr="00086CCF" w:rsidRDefault="003F0D5F" w:rsidP="003F0D5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3F0D5F" w:rsidRPr="00086CCF" w:rsidRDefault="003F0D5F" w:rsidP="003F0D5F">
      <w:pPr>
        <w:jc w:val="center"/>
        <w:rPr>
          <w:rFonts w:ascii="Cambria" w:hAnsi="Cambria" w:cs="Cambria"/>
          <w:b/>
          <w:bCs/>
          <w:i/>
          <w:caps/>
          <w:spacing w:val="12"/>
        </w:rPr>
      </w:pPr>
      <w:r w:rsidRPr="00086CCF">
        <w:rPr>
          <w:rFonts w:ascii="Cambria" w:hAnsi="Cambria" w:cs="Cambria"/>
          <w:b/>
          <w:bCs/>
          <w:i/>
          <w:caps/>
        </w:rPr>
        <w:t>«гуманитарные науки и естествознание: проблемы, идеи, инновации»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3F0D5F">
            <w:pPr>
              <w:jc w:val="center"/>
              <w:rPr>
                <w:rFonts w:ascii="Cambria" w:hAnsi="Cambria" w:cs="Cambria"/>
                <w:lang w:val="en-US"/>
              </w:rPr>
            </w:pPr>
            <w:r>
              <w:rPr>
                <w:rFonts w:ascii="Cambria" w:hAnsi="Cambria" w:cs="Cambria"/>
                <w:sz w:val="22"/>
                <w:szCs w:val="22"/>
              </w:rPr>
              <w:t>0</w:t>
            </w:r>
            <w:r w:rsidR="003F0D5F">
              <w:rPr>
                <w:rFonts w:ascii="Cambria" w:hAnsi="Cambria" w:cs="Cambria"/>
                <w:sz w:val="22"/>
                <w:szCs w:val="22"/>
              </w:rPr>
              <w:t>9</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Адрес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chudpo</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721B60" w:rsidRDefault="00954463" w:rsidP="00B57CB2">
      <w:pPr>
        <w:jc w:val="both"/>
        <w:rPr>
          <w:rFonts w:ascii="Cambria" w:hAnsi="Cambria" w:cs="Cambria"/>
        </w:rPr>
      </w:pPr>
      <w:r w:rsidRPr="001112F4">
        <w:rPr>
          <w:rFonts w:ascii="Cambria" w:hAnsi="Cambria" w:cs="Cambria"/>
        </w:rPr>
        <w:t>тел</w:t>
      </w:r>
      <w:r w:rsidRPr="00721B60">
        <w:rPr>
          <w:rFonts w:ascii="Cambria" w:hAnsi="Cambria" w:cs="Cambria"/>
        </w:rPr>
        <w:t xml:space="preserve">. </w:t>
      </w:r>
      <w:r w:rsidR="00B378E6" w:rsidRPr="00721B60">
        <w:rPr>
          <w:rFonts w:ascii="Cambria" w:hAnsi="Cambria" w:cs="Cambria"/>
          <w:b/>
          <w:bCs/>
        </w:rPr>
        <w:t>8–906-115-09</w:t>
      </w:r>
      <w:r w:rsidRPr="00721B60">
        <w:rPr>
          <w:rFonts w:ascii="Cambria" w:hAnsi="Cambria" w:cs="Cambria"/>
          <w:b/>
          <w:bCs/>
        </w:rPr>
        <w:t>-</w:t>
      </w:r>
      <w:r w:rsidR="00B378E6" w:rsidRPr="00721B60">
        <w:rPr>
          <w:rFonts w:ascii="Cambria" w:hAnsi="Cambria" w:cs="Cambria"/>
          <w:b/>
          <w:bCs/>
        </w:rPr>
        <w:t>00</w:t>
      </w:r>
      <w:r w:rsidR="005B6382" w:rsidRPr="00721B60">
        <w:rPr>
          <w:rFonts w:ascii="Cambria" w:hAnsi="Cambria" w:cs="Cambria"/>
        </w:rPr>
        <w:t xml:space="preserve"> (</w:t>
      </w:r>
      <w:r w:rsidR="005B6382">
        <w:rPr>
          <w:rFonts w:ascii="Cambria" w:hAnsi="Cambria" w:cs="Cambria"/>
          <w:lang w:val="en-US"/>
        </w:rPr>
        <w:t>WhatsApp</w:t>
      </w:r>
      <w:r w:rsidR="005B6382" w:rsidRPr="00721B60">
        <w:rPr>
          <w:rFonts w:ascii="Cambria" w:hAnsi="Cambria" w:cs="Cambria"/>
        </w:rPr>
        <w:t xml:space="preserve">, </w:t>
      </w:r>
      <w:r w:rsidR="005B6382">
        <w:rPr>
          <w:rFonts w:ascii="Cambria" w:hAnsi="Cambria" w:cs="Cambria"/>
          <w:lang w:val="en-US"/>
        </w:rPr>
        <w:t>Viber</w:t>
      </w:r>
      <w:r w:rsidR="00F17D6D" w:rsidRPr="00721B60">
        <w:rPr>
          <w:rFonts w:ascii="Cambria" w:hAnsi="Cambria" w:cs="Cambria"/>
        </w:rPr>
        <w:t xml:space="preserve">, </w:t>
      </w:r>
      <w:r w:rsidR="00F17D6D">
        <w:rPr>
          <w:rFonts w:ascii="Cambria" w:hAnsi="Cambria" w:cs="Cambria"/>
          <w:lang w:val="en-US"/>
        </w:rPr>
        <w:t>Telegram</w:t>
      </w:r>
      <w:r w:rsidR="005B6382" w:rsidRPr="00721B6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EB299D"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r w:rsidR="00D6028B" w:rsidRPr="00D6028B">
          <w:rPr>
            <w:rStyle w:val="a5"/>
            <w:rFonts w:ascii="Cambria" w:hAnsi="Cambria" w:cs="Cambria"/>
            <w:lang w:val="en-US"/>
          </w:rPr>
          <w:t>vk</w:t>
        </w:r>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r w:rsidR="00D6028B" w:rsidRPr="00D6028B">
          <w:rPr>
            <w:rStyle w:val="a5"/>
            <w:rFonts w:ascii="Cambria" w:hAnsi="Cambria" w:cs="Cambria"/>
            <w:lang w:val="en-US"/>
          </w:rPr>
          <w:t>chudpo</w:t>
        </w:r>
      </w:hyperlink>
    </w:p>
    <w:p w:rsidR="006D27F7" w:rsidRPr="00945EC3" w:rsidRDefault="00EB299D"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sectPr w:rsidR="006D27F7"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9D" w:rsidRDefault="00EB299D" w:rsidP="00506597">
      <w:r>
        <w:separator/>
      </w:r>
    </w:p>
  </w:endnote>
  <w:endnote w:type="continuationSeparator" w:id="0">
    <w:p w:rsidR="00EB299D" w:rsidRDefault="00EB299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9D" w:rsidRDefault="00EB299D" w:rsidP="00506597">
      <w:r>
        <w:separator/>
      </w:r>
    </w:p>
  </w:footnote>
  <w:footnote w:type="continuationSeparator" w:id="0">
    <w:p w:rsidR="00EB299D" w:rsidRDefault="00EB299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0F7475"/>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A6A"/>
    <w:rsid w:val="00250E9E"/>
    <w:rsid w:val="00252DD5"/>
    <w:rsid w:val="00255A8A"/>
    <w:rsid w:val="00257CE1"/>
    <w:rsid w:val="002609E3"/>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1F7C"/>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0D5F"/>
    <w:rsid w:val="003F311E"/>
    <w:rsid w:val="003F6CA2"/>
    <w:rsid w:val="004011B7"/>
    <w:rsid w:val="0040191C"/>
    <w:rsid w:val="00417252"/>
    <w:rsid w:val="00420803"/>
    <w:rsid w:val="0043157D"/>
    <w:rsid w:val="004328CE"/>
    <w:rsid w:val="004414D3"/>
    <w:rsid w:val="0044158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19B4"/>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1BDF"/>
    <w:rsid w:val="00717383"/>
    <w:rsid w:val="00720AED"/>
    <w:rsid w:val="00721B60"/>
    <w:rsid w:val="007272E9"/>
    <w:rsid w:val="00733B6B"/>
    <w:rsid w:val="00740A76"/>
    <w:rsid w:val="0074251E"/>
    <w:rsid w:val="00742D93"/>
    <w:rsid w:val="007466C8"/>
    <w:rsid w:val="007516DC"/>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3EB"/>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3F5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241CA"/>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094"/>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0C33"/>
    <w:rsid w:val="00CD2423"/>
    <w:rsid w:val="00CD3822"/>
    <w:rsid w:val="00CD5A62"/>
    <w:rsid w:val="00CD5F26"/>
    <w:rsid w:val="00CE2D78"/>
    <w:rsid w:val="00CE335B"/>
    <w:rsid w:val="00CE3370"/>
    <w:rsid w:val="00CE57EB"/>
    <w:rsid w:val="00CF26A5"/>
    <w:rsid w:val="00CF3D51"/>
    <w:rsid w:val="00CF44D9"/>
    <w:rsid w:val="00CF65D4"/>
    <w:rsid w:val="00CF7835"/>
    <w:rsid w:val="00D048AC"/>
    <w:rsid w:val="00D137B8"/>
    <w:rsid w:val="00D15755"/>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299D"/>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47908-03F0-4A99-89A6-AE2D92ED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image" Target="media/image2.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7D22-A682-43B6-86A1-BEEEE3A2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Плаксина Ирина Анатольевна</cp:lastModifiedBy>
  <cp:revision>2</cp:revision>
  <cp:lastPrinted>2020-01-28T14:31:00Z</cp:lastPrinted>
  <dcterms:created xsi:type="dcterms:W3CDTF">2022-08-01T09:20:00Z</dcterms:created>
  <dcterms:modified xsi:type="dcterms:W3CDTF">2022-08-01T09:20:00Z</dcterms:modified>
</cp:coreProperties>
</file>