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EA" w:rsidRPr="003E42C7" w:rsidRDefault="003E42C7" w:rsidP="003E42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42C7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2C7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8D6FEA" w:rsidRPr="003E42C7" w:rsidRDefault="003E42C7" w:rsidP="003E42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42C7">
        <w:rPr>
          <w:rFonts w:ascii="Times New Roman" w:hAnsi="Times New Roman" w:cs="Times New Roman"/>
          <w:b/>
          <w:sz w:val="24"/>
          <w:szCs w:val="24"/>
        </w:rPr>
        <w:t>«КУРСКИЙ ГОСУДАРСТВЕННЫЙ МЕДИЦИНСКИЙ УНИВЕРСИТЕТ»</w:t>
      </w:r>
    </w:p>
    <w:p w:rsidR="008D6FEA" w:rsidRPr="003E42C7" w:rsidRDefault="003E42C7" w:rsidP="003E42C7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42C7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D16A11" w:rsidRPr="003E0CC3" w:rsidRDefault="008D6FEA" w:rsidP="003E4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CC3">
        <w:rPr>
          <w:rFonts w:ascii="Times New Roman" w:hAnsi="Times New Roman" w:cs="Times New Roman"/>
          <w:b/>
          <w:sz w:val="28"/>
          <w:szCs w:val="28"/>
        </w:rPr>
        <w:t>(</w:t>
      </w:r>
      <w:r w:rsidR="000B3427" w:rsidRPr="003E0CC3">
        <w:rPr>
          <w:rFonts w:ascii="Times New Roman" w:hAnsi="Times New Roman" w:cs="Times New Roman"/>
          <w:b/>
          <w:sz w:val="28"/>
          <w:szCs w:val="28"/>
        </w:rPr>
        <w:t>ФГБОУ ВО КГМУ Минздрава России)</w:t>
      </w:r>
    </w:p>
    <w:p w:rsidR="000B3427" w:rsidRPr="000B3427" w:rsidRDefault="000B3427" w:rsidP="000B3427">
      <w:pPr>
        <w:spacing w:after="0"/>
        <w:ind w:left="-284" w:firstLine="720"/>
        <w:jc w:val="center"/>
        <w:rPr>
          <w:b/>
          <w:sz w:val="28"/>
          <w:szCs w:val="28"/>
        </w:rPr>
      </w:pPr>
    </w:p>
    <w:p w:rsidR="00645684" w:rsidRPr="00192F27" w:rsidRDefault="00645684" w:rsidP="005E0F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52FC" w:rsidRPr="00BF07EE" w:rsidRDefault="004452FC" w:rsidP="004452FC">
      <w:pPr>
        <w:jc w:val="center"/>
        <w:rPr>
          <w:rFonts w:ascii="Times New Roman" w:hAnsi="Times New Roman" w:cs="Times New Roman"/>
          <w:sz w:val="32"/>
          <w:szCs w:val="32"/>
        </w:rPr>
      </w:pPr>
      <w:r w:rsidRPr="00BF07EE">
        <w:rPr>
          <w:rFonts w:ascii="Times New Roman" w:hAnsi="Times New Roman" w:cs="Times New Roman"/>
          <w:sz w:val="32"/>
          <w:szCs w:val="32"/>
        </w:rPr>
        <w:t>ИНФОРМАЦИОННОЕ ПИСЬМО</w:t>
      </w:r>
    </w:p>
    <w:p w:rsidR="004452FC" w:rsidRDefault="004452FC" w:rsidP="003E42C7">
      <w:pPr>
        <w:jc w:val="both"/>
        <w:rPr>
          <w:rFonts w:ascii="Times New Roman" w:hAnsi="Times New Roman" w:cs="Times New Roman"/>
          <w:sz w:val="32"/>
          <w:szCs w:val="32"/>
        </w:rPr>
      </w:pPr>
      <w:r w:rsidRPr="001F250F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Pr="001F250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25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250F">
        <w:rPr>
          <w:rFonts w:ascii="Times New Roman" w:hAnsi="Times New Roman" w:cs="Times New Roman"/>
          <w:sz w:val="24"/>
          <w:szCs w:val="24"/>
        </w:rPr>
        <w:t>научно-теоретической</w:t>
      </w:r>
      <w:proofErr w:type="gramEnd"/>
      <w:r w:rsidRPr="001F250F">
        <w:rPr>
          <w:rFonts w:ascii="Times New Roman" w:hAnsi="Times New Roman" w:cs="Times New Roman"/>
          <w:sz w:val="24"/>
          <w:szCs w:val="24"/>
        </w:rPr>
        <w:t xml:space="preserve"> онлайн-конференции с международным участием</w:t>
      </w:r>
      <w:r w:rsidR="003E42C7">
        <w:rPr>
          <w:rFonts w:ascii="Times New Roman" w:hAnsi="Times New Roman" w:cs="Times New Roman"/>
          <w:sz w:val="24"/>
          <w:szCs w:val="24"/>
        </w:rPr>
        <w:br/>
      </w:r>
      <w:r w:rsidRPr="00F17E55">
        <w:rPr>
          <w:rFonts w:ascii="Times New Roman" w:hAnsi="Times New Roman" w:cs="Times New Roman"/>
          <w:sz w:val="32"/>
          <w:szCs w:val="32"/>
        </w:rPr>
        <w:t>«</w:t>
      </w:r>
      <w:r w:rsidRPr="00F17E55">
        <w:rPr>
          <w:rFonts w:ascii="Times New Roman" w:hAnsi="Times New Roman" w:cs="Times New Roman"/>
          <w:b/>
          <w:sz w:val="32"/>
          <w:szCs w:val="32"/>
        </w:rPr>
        <w:t>Чай в историческом, культурном и медицинском аспекте</w:t>
      </w:r>
      <w:r w:rsidRPr="00F17E55">
        <w:rPr>
          <w:rFonts w:ascii="Times New Roman" w:hAnsi="Times New Roman" w:cs="Times New Roman"/>
          <w:sz w:val="32"/>
          <w:szCs w:val="32"/>
        </w:rPr>
        <w:t>»</w:t>
      </w:r>
    </w:p>
    <w:p w:rsidR="004452FC" w:rsidRDefault="004452FC" w:rsidP="00445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E55">
        <w:rPr>
          <w:rFonts w:ascii="Times New Roman" w:hAnsi="Times New Roman" w:cs="Times New Roman"/>
          <w:sz w:val="24"/>
          <w:szCs w:val="24"/>
        </w:rPr>
        <w:t>(г. Курск, 15 декабря 2020 года)</w:t>
      </w:r>
    </w:p>
    <w:p w:rsidR="004452FC" w:rsidRPr="00F17E55" w:rsidRDefault="004452FC" w:rsidP="007D1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E55">
        <w:rPr>
          <w:rFonts w:ascii="Times New Roman" w:hAnsi="Times New Roman" w:cs="Times New Roman"/>
          <w:sz w:val="28"/>
          <w:szCs w:val="28"/>
        </w:rPr>
        <w:t xml:space="preserve">Курский государственный медицинский университет проводит </w:t>
      </w:r>
      <w:r w:rsidR="007D1DDB">
        <w:rPr>
          <w:rFonts w:ascii="Times New Roman" w:hAnsi="Times New Roman" w:cs="Times New Roman"/>
          <w:sz w:val="28"/>
          <w:szCs w:val="28"/>
        </w:rPr>
        <w:br/>
      </w:r>
      <w:r w:rsidRPr="00F17E55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Pr="00F17E55">
        <w:rPr>
          <w:rFonts w:ascii="Times New Roman" w:hAnsi="Times New Roman" w:cs="Times New Roman"/>
          <w:sz w:val="28"/>
          <w:szCs w:val="28"/>
        </w:rPr>
        <w:t>н</w:t>
      </w:r>
      <w:r w:rsidRPr="00F17E55">
        <w:rPr>
          <w:rFonts w:ascii="Times New Roman" w:hAnsi="Times New Roman" w:cs="Times New Roman"/>
          <w:bCs/>
          <w:sz w:val="28"/>
          <w:szCs w:val="28"/>
        </w:rPr>
        <w:t>аучно-теоретическую</w:t>
      </w:r>
      <w:proofErr w:type="gramEnd"/>
      <w:r w:rsidRPr="00F17E55">
        <w:rPr>
          <w:rFonts w:ascii="Times New Roman" w:hAnsi="Times New Roman" w:cs="Times New Roman"/>
          <w:bCs/>
          <w:sz w:val="28"/>
          <w:szCs w:val="28"/>
        </w:rPr>
        <w:t xml:space="preserve"> онлайн-конференцию с международным участием </w:t>
      </w:r>
      <w:r w:rsidRPr="00F17E55">
        <w:rPr>
          <w:rFonts w:ascii="Times New Roman" w:hAnsi="Times New Roman" w:cs="Times New Roman"/>
          <w:b/>
          <w:bCs/>
          <w:sz w:val="28"/>
          <w:szCs w:val="28"/>
        </w:rPr>
        <w:t>«Чай в историческом, ку</w:t>
      </w:r>
      <w:r w:rsidR="0013507F">
        <w:rPr>
          <w:rFonts w:ascii="Times New Roman" w:hAnsi="Times New Roman" w:cs="Times New Roman"/>
          <w:b/>
          <w:bCs/>
          <w:sz w:val="28"/>
          <w:szCs w:val="28"/>
        </w:rPr>
        <w:t>льтурном и медицинском аспекте»</w:t>
      </w:r>
      <w:r w:rsidR="0013507F">
        <w:rPr>
          <w:rFonts w:ascii="Times New Roman" w:hAnsi="Times New Roman" w:cs="Times New Roman"/>
          <w:bCs/>
          <w:sz w:val="28"/>
          <w:szCs w:val="28"/>
        </w:rPr>
        <w:t>.</w:t>
      </w:r>
      <w:r w:rsidRPr="00F17E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52FC" w:rsidRDefault="004452FC" w:rsidP="007D1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E55">
        <w:rPr>
          <w:rFonts w:ascii="Times New Roman" w:hAnsi="Times New Roman" w:cs="Times New Roman"/>
          <w:sz w:val="28"/>
          <w:szCs w:val="28"/>
        </w:rPr>
        <w:t>К участию в онлайн-конференции приглашаются преподаватели и студенты вузов, исследователи научных, образовательных, медицинских учреждений, библиотек.</w:t>
      </w:r>
    </w:p>
    <w:p w:rsidR="009F79DA" w:rsidRDefault="009F79DA" w:rsidP="00445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2FC" w:rsidRDefault="004452FC" w:rsidP="004452F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739">
        <w:rPr>
          <w:rFonts w:ascii="Times New Roman" w:hAnsi="Times New Roman" w:cs="Times New Roman"/>
          <w:b/>
          <w:sz w:val="28"/>
          <w:szCs w:val="28"/>
        </w:rPr>
        <w:t>Примерные тематические направления конференции:</w:t>
      </w:r>
    </w:p>
    <w:p w:rsidR="00F66739" w:rsidRPr="00F66739" w:rsidRDefault="00F66739" w:rsidP="004452F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2FC" w:rsidRPr="00F17E55" w:rsidRDefault="004452FC" w:rsidP="004452F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E55">
        <w:rPr>
          <w:rFonts w:ascii="Times New Roman" w:hAnsi="Times New Roman" w:cs="Times New Roman"/>
          <w:sz w:val="28"/>
          <w:szCs w:val="28"/>
        </w:rPr>
        <w:t>Чайные традиции: исторический и культурологический аспекты</w:t>
      </w:r>
    </w:p>
    <w:p w:rsidR="004452FC" w:rsidRPr="00F17E55" w:rsidRDefault="004452FC" w:rsidP="004452F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Чайные</w:t>
      </w:r>
      <w:r w:rsidRPr="00F17E55">
        <w:rPr>
          <w:rFonts w:ascii="Times New Roman" w:hAnsi="Times New Roman" w:cs="Times New Roman"/>
          <w:sz w:val="28"/>
          <w:szCs w:val="28"/>
        </w:rPr>
        <w:t xml:space="preserve"> церемони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7E55">
        <w:rPr>
          <w:rFonts w:ascii="Times New Roman" w:hAnsi="Times New Roman" w:cs="Times New Roman"/>
          <w:sz w:val="28"/>
          <w:szCs w:val="28"/>
        </w:rPr>
        <w:t xml:space="preserve"> разных народов</w:t>
      </w:r>
    </w:p>
    <w:p w:rsidR="004452FC" w:rsidRPr="00F17E55" w:rsidRDefault="004452FC" w:rsidP="004452F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ч</w:t>
      </w:r>
      <w:r w:rsidRPr="00F17E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йных традиций</w:t>
      </w:r>
      <w:r w:rsidRPr="00F17E5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искусстве и </w:t>
      </w:r>
      <w:r w:rsidRPr="00F17E55">
        <w:rPr>
          <w:rFonts w:ascii="Times New Roman" w:hAnsi="Times New Roman" w:cs="Times New Roman"/>
          <w:sz w:val="28"/>
          <w:szCs w:val="28"/>
        </w:rPr>
        <w:t xml:space="preserve">литературе </w:t>
      </w:r>
    </w:p>
    <w:p w:rsidR="004452FC" w:rsidRPr="00F17E55" w:rsidRDefault="004452FC" w:rsidP="004452F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E55">
        <w:rPr>
          <w:rFonts w:ascii="Times New Roman" w:hAnsi="Times New Roman" w:cs="Times New Roman"/>
          <w:sz w:val="28"/>
          <w:szCs w:val="28"/>
        </w:rPr>
        <w:t>Чай как средство диалога культур</w:t>
      </w:r>
    </w:p>
    <w:p w:rsidR="004452FC" w:rsidRPr="00F17E55" w:rsidRDefault="004452FC" w:rsidP="004452F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E55">
        <w:rPr>
          <w:rFonts w:ascii="Times New Roman" w:hAnsi="Times New Roman" w:cs="Times New Roman"/>
          <w:sz w:val="28"/>
          <w:szCs w:val="28"/>
        </w:rPr>
        <w:t>Пищевая ценность чая</w:t>
      </w:r>
    </w:p>
    <w:p w:rsidR="004452FC" w:rsidRDefault="004452FC" w:rsidP="004452F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E55">
        <w:rPr>
          <w:rFonts w:ascii="Times New Roman" w:hAnsi="Times New Roman" w:cs="Times New Roman"/>
          <w:sz w:val="28"/>
          <w:szCs w:val="28"/>
        </w:rPr>
        <w:t>Терапевтические свойства чая</w:t>
      </w:r>
    </w:p>
    <w:p w:rsidR="004452FC" w:rsidRPr="00F17E55" w:rsidRDefault="004452FC" w:rsidP="004452FC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E55" w:rsidRPr="009D4494" w:rsidRDefault="00EC2E55" w:rsidP="00031F7E">
      <w:pPr>
        <w:spacing w:after="0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EC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 состоится </w:t>
      </w:r>
      <w:r w:rsidRPr="00EC2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</w:t>
      </w:r>
      <w:r w:rsidR="00465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декабря </w:t>
      </w:r>
      <w:r w:rsidRPr="00EC2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года</w:t>
      </w:r>
      <w:r w:rsidR="009D4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платформе «</w:t>
      </w:r>
      <w:r w:rsidR="009D449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ZOOM</w:t>
      </w:r>
      <w:r w:rsidR="009D4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C2E55" w:rsidRPr="00EC2E55" w:rsidRDefault="00EC2E55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EC2E5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Рабочий </w:t>
      </w:r>
      <w:r w:rsidR="006D161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язык конференции – русский, английский</w:t>
      </w:r>
    </w:p>
    <w:p w:rsidR="00BC3E2B" w:rsidRDefault="00EC2E55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EC2E5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Форма участия в конференции: </w:t>
      </w:r>
      <w:r w:rsidR="002F788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онлайн</w:t>
      </w:r>
    </w:p>
    <w:p w:rsidR="00455251" w:rsidRDefault="00455251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854DDC" w:rsidRDefault="00BC3E2B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BC3E2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Основные формы работы конференции</w:t>
      </w:r>
      <w:r w:rsidRPr="00BC3E2B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: </w:t>
      </w:r>
    </w:p>
    <w:p w:rsidR="009D4494" w:rsidRPr="009D4494" w:rsidRDefault="009D4494" w:rsidP="009D4494">
      <w:pPr>
        <w:pStyle w:val="a4"/>
        <w:widowControl w:val="0"/>
        <w:numPr>
          <w:ilvl w:val="0"/>
          <w:numId w:val="13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9D449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Участие с докладом</w:t>
      </w:r>
    </w:p>
    <w:p w:rsidR="009D4494" w:rsidRPr="009D4494" w:rsidRDefault="009D4494" w:rsidP="009D4494">
      <w:pPr>
        <w:pStyle w:val="a4"/>
        <w:widowControl w:val="0"/>
        <w:numPr>
          <w:ilvl w:val="0"/>
          <w:numId w:val="13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9D449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Участие с публикацией в сборнике трудов конференции</w:t>
      </w:r>
    </w:p>
    <w:p w:rsidR="009D4494" w:rsidRPr="009D4494" w:rsidRDefault="009D4494" w:rsidP="009D4494">
      <w:pPr>
        <w:pStyle w:val="a4"/>
        <w:widowControl w:val="0"/>
        <w:numPr>
          <w:ilvl w:val="0"/>
          <w:numId w:val="13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9D449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Участие без доклада и публикации</w:t>
      </w:r>
    </w:p>
    <w:p w:rsidR="009D4494" w:rsidRPr="009D4494" w:rsidRDefault="009D4494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794E69" w:rsidRDefault="00854DDC" w:rsidP="00031F7E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854DD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Условия участия в </w:t>
      </w:r>
      <w:r w:rsidR="00620DC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онлайн-</w:t>
      </w:r>
      <w:r w:rsidRPr="00854DD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конференции.</w:t>
      </w:r>
    </w:p>
    <w:p w:rsidR="003D403A" w:rsidRDefault="00DE6AEC" w:rsidP="003D403A">
      <w:pPr>
        <w:spacing w:after="0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A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работе конференции необходимо</w:t>
      </w:r>
      <w:r w:rsidRPr="00DE6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</w:t>
      </w:r>
      <w:r w:rsidR="00620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декабря</w:t>
      </w:r>
      <w:r w:rsidRPr="00DE6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г.</w:t>
      </w:r>
      <w:r w:rsidRPr="00DE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заполнить регистрационную форму участника </w:t>
      </w:r>
      <w:r w:rsidR="003D403A" w:rsidRPr="003D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ссылке:</w:t>
      </w:r>
      <w:r w:rsidR="007D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3D403A" w:rsidRPr="00F1459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https://forms.gle/um8dvBFVwBSY2Vov6</w:t>
        </w:r>
      </w:hyperlink>
    </w:p>
    <w:p w:rsidR="003D403A" w:rsidRDefault="003D403A" w:rsidP="003D403A">
      <w:pPr>
        <w:spacing w:after="0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494" w:rsidRPr="00834D3E" w:rsidRDefault="00F36BF5" w:rsidP="009D4494">
      <w:pPr>
        <w:spacing w:after="0"/>
        <w:ind w:left="1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4D3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 к оформлению публикаций (</w:t>
      </w:r>
      <w:r w:rsidR="005F3BE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Приложение 1</w:t>
      </w:r>
      <w:r w:rsidRPr="00834D3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).</w:t>
      </w:r>
    </w:p>
    <w:p w:rsidR="00C357D5" w:rsidRDefault="00794E69" w:rsidP="00031F7E">
      <w:pPr>
        <w:spacing w:after="0"/>
        <w:ind w:left="1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79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статей направлять в электронном виде </w:t>
      </w:r>
      <w:r w:rsidR="009D4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9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AEC" w:rsidRPr="00794E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DE6AEC" w:rsidRPr="00794E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6AEC" w:rsidRPr="00794E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DE6AEC" w:rsidRPr="0079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794E6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libkgmuforum</w:t>
        </w:r>
        <w:r w:rsidRPr="00794E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794E6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794E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94E6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9D44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D4494" w:rsidRPr="009D4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 декабря 2020 года</w:t>
      </w:r>
      <w:r w:rsidR="009D4494" w:rsidRPr="009D44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BB1" w:rsidRDefault="00EC63B0" w:rsidP="00031F7E">
      <w:pPr>
        <w:spacing w:after="0"/>
        <w:ind w:left="11" w:firstLine="70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EC63B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Статьи, тезисы докладов, по итогам проведения конференции, будут опубликованы в сборнике</w:t>
      </w:r>
      <w:r w:rsidR="00BC3E2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</w:t>
      </w:r>
      <w:r w:rsidRPr="00EC63B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зарегистрирова</w:t>
      </w:r>
      <w:r w:rsidR="00BB150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нном в ФГУП НТЦ «</w:t>
      </w:r>
      <w:proofErr w:type="spellStart"/>
      <w:r w:rsidR="00BB150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Информрегистр</w:t>
      </w:r>
      <w:proofErr w:type="spellEnd"/>
      <w:r w:rsidR="00BB150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», с последующим размещением </w:t>
      </w:r>
      <w:r w:rsidR="00E25B2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 научной электронной библиотеке </w:t>
      </w:r>
      <w:r w:rsidR="00E25B26" w:rsidRPr="00E25B2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eLIBRARU.RU</w:t>
      </w:r>
      <w:r w:rsidR="004422AC" w:rsidRPr="004422A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  <w:r w:rsidR="00E25B26" w:rsidRPr="00E25B2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031F7E" w:rsidRPr="00031F7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Сборник общей книгой (не постатейно) размещается в РИНЦ.</w:t>
      </w:r>
    </w:p>
    <w:p w:rsidR="00EC102B" w:rsidRDefault="00794E69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Оргкомитет конференции оставляет за собой право не п</w:t>
      </w:r>
      <w:r w:rsid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ринимать к публикации материалы</w:t>
      </w:r>
      <w:r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не прошедшие проверку в системе «</w:t>
      </w:r>
      <w:proofErr w:type="spellStart"/>
      <w:r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Антиплагиат</w:t>
      </w:r>
      <w:proofErr w:type="spellEnd"/>
      <w:r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» на предмет неправомерного заимствования (оригинальность текста статьи должна быть не менее </w:t>
      </w:r>
      <w:r w:rsidR="006D161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60</w:t>
      </w:r>
      <w:r w:rsidR="00B71042"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%).</w:t>
      </w:r>
      <w:r w:rsidR="006951E4"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3D403A" w:rsidRDefault="003D403A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6951E4" w:rsidRPr="006951E4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6951E4" w:rsidRPr="006951E4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6951E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Контактная информация:</w:t>
      </w:r>
    </w:p>
    <w:p w:rsidR="006951E4" w:rsidRPr="00B71042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6951E4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e</w:t>
      </w:r>
      <w:r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</w:t>
      </w:r>
      <w:r w:rsidRPr="006951E4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mail</w:t>
      </w:r>
      <w:proofErr w:type="gramEnd"/>
      <w:r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: </w:t>
      </w:r>
      <w:hyperlink r:id="rId10" w:history="1">
        <w:r w:rsidRPr="006951E4">
          <w:rPr>
            <w:rStyle w:val="a3"/>
            <w:rFonts w:ascii="Times New Roman" w:eastAsia="SimSun" w:hAnsi="Times New Roman" w:cs="Times New Roman"/>
            <w:kern w:val="3"/>
            <w:sz w:val="28"/>
            <w:szCs w:val="28"/>
            <w:lang w:val="en-US" w:eastAsia="zh-CN" w:bidi="hi-IN"/>
          </w:rPr>
          <w:t>libkgmuforum</w:t>
        </w:r>
        <w:r w:rsidRPr="00B71042">
          <w:rPr>
            <w:rStyle w:val="a3"/>
            <w:rFonts w:ascii="Times New Roman" w:eastAsia="SimSun" w:hAnsi="Times New Roman" w:cs="Times New Roman"/>
            <w:kern w:val="3"/>
            <w:sz w:val="28"/>
            <w:szCs w:val="28"/>
            <w:lang w:eastAsia="zh-CN" w:bidi="hi-IN"/>
          </w:rPr>
          <w:t>@</w:t>
        </w:r>
        <w:r w:rsidRPr="006951E4">
          <w:rPr>
            <w:rStyle w:val="a3"/>
            <w:rFonts w:ascii="Times New Roman" w:eastAsia="SimSun" w:hAnsi="Times New Roman" w:cs="Times New Roman"/>
            <w:kern w:val="3"/>
            <w:sz w:val="28"/>
            <w:szCs w:val="28"/>
            <w:lang w:val="en-US" w:eastAsia="zh-CN" w:bidi="hi-IN"/>
          </w:rPr>
          <w:t>mail</w:t>
        </w:r>
        <w:r w:rsidRPr="00B71042">
          <w:rPr>
            <w:rStyle w:val="a3"/>
            <w:rFonts w:ascii="Times New Roman" w:eastAsia="SimSun" w:hAnsi="Times New Roman" w:cs="Times New Roman"/>
            <w:kern w:val="3"/>
            <w:sz w:val="28"/>
            <w:szCs w:val="28"/>
            <w:lang w:eastAsia="zh-CN" w:bidi="hi-IN"/>
          </w:rPr>
          <w:t>.</w:t>
        </w:r>
        <w:proofErr w:type="spellStart"/>
        <w:r w:rsidRPr="006951E4">
          <w:rPr>
            <w:rStyle w:val="a3"/>
            <w:rFonts w:ascii="Times New Roman" w:eastAsia="SimSun" w:hAnsi="Times New Roman" w:cs="Times New Roman"/>
            <w:kern w:val="3"/>
            <w:sz w:val="28"/>
            <w:szCs w:val="28"/>
            <w:lang w:val="en-US" w:eastAsia="zh-CN" w:bidi="hi-IN"/>
          </w:rPr>
          <w:t>ru</w:t>
        </w:r>
        <w:proofErr w:type="spellEnd"/>
      </w:hyperlink>
    </w:p>
    <w:p w:rsidR="006951E4" w:rsidRPr="00B71042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</w:t>
      </w:r>
      <w:r w:rsidRPr="006951E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ел</w:t>
      </w:r>
      <w:r w:rsidR="00CF579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.:</w:t>
      </w:r>
      <w:r w:rsidRPr="00AB7BB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(4712)58-89-63</w:t>
      </w:r>
      <w:r w:rsid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(4712)58-77-44</w:t>
      </w:r>
    </w:p>
    <w:p w:rsidR="006951E4" w:rsidRPr="00AB7BB0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712BF" w:rsidRPr="006951E4" w:rsidRDefault="004712BF" w:rsidP="004712BF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6951E4" w:rsidRPr="006951E4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 уважением, О</w:t>
      </w:r>
      <w:r w:rsidRPr="006951E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ргкомитет</w:t>
      </w:r>
    </w:p>
    <w:p w:rsidR="006951E4" w:rsidRPr="006951E4" w:rsidRDefault="006951E4" w:rsidP="006951E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6951E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6951E4" w:rsidRPr="006951E4" w:rsidRDefault="006951E4" w:rsidP="006951E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6951E4" w:rsidRPr="006951E4" w:rsidRDefault="006951E4" w:rsidP="006951E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066BF1" w:rsidRDefault="00066BF1">
      <w:pP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br w:type="page"/>
      </w:r>
    </w:p>
    <w:p w:rsidR="00944EBE" w:rsidRDefault="00944EBE" w:rsidP="00D16A11">
      <w:pPr>
        <w:contextualSpacing/>
        <w:jc w:val="right"/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ru-RU"/>
        </w:rPr>
      </w:pPr>
    </w:p>
    <w:p w:rsidR="00D16A11" w:rsidRPr="00D16A11" w:rsidRDefault="00D16A11" w:rsidP="00D16A11">
      <w:pPr>
        <w:contextualSpacing/>
        <w:jc w:val="right"/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ru-RU"/>
        </w:rPr>
      </w:pPr>
      <w:r w:rsidRPr="00D16A11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ru-RU"/>
        </w:rPr>
        <w:t xml:space="preserve">Приложение  </w:t>
      </w:r>
      <w:r w:rsidR="005F3BE6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ru-RU"/>
        </w:rPr>
        <w:t>1</w:t>
      </w:r>
    </w:p>
    <w:p w:rsidR="00066BF1" w:rsidRPr="007154EF" w:rsidRDefault="00066BF1" w:rsidP="00066BF1">
      <w:pPr>
        <w:shd w:val="clear" w:color="auto" w:fill="FFFFFF"/>
        <w:spacing w:after="0" w:line="271" w:lineRule="auto"/>
        <w:ind w:firstLine="709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66BF1" w:rsidRDefault="00066BF1" w:rsidP="00066BF1">
      <w:pPr>
        <w:pStyle w:val="a4"/>
        <w:spacing w:line="271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К ОФОРМЛЕНИЮ </w:t>
      </w:r>
      <w:r w:rsidRPr="00066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ПУБЛИКАЦИЙ</w:t>
      </w:r>
    </w:p>
    <w:p w:rsidR="00066BF1" w:rsidRPr="00BE1C68" w:rsidRDefault="00066BF1" w:rsidP="00066BF1">
      <w:pPr>
        <w:pStyle w:val="a4"/>
        <w:spacing w:line="271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6BF1" w:rsidRPr="00165FF1" w:rsidRDefault="00066BF1" w:rsidP="00066BF1">
      <w:pPr>
        <w:pStyle w:val="a4"/>
        <w:numPr>
          <w:ilvl w:val="0"/>
          <w:numId w:val="4"/>
        </w:numPr>
        <w:spacing w:after="60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</w:t>
      </w:r>
    </w:p>
    <w:p w:rsidR="00066BF1" w:rsidRPr="00D217A6" w:rsidRDefault="00066BF1" w:rsidP="00066BF1">
      <w:pPr>
        <w:pStyle w:val="a4"/>
        <w:numPr>
          <w:ilvl w:val="1"/>
          <w:numId w:val="4"/>
        </w:numPr>
        <w:shd w:val="clear" w:color="auto" w:fill="FFFFFF"/>
        <w:spacing w:after="60"/>
        <w:ind w:left="709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Принимаются оригинальные работы,</w:t>
      </w:r>
      <w:r w:rsidRPr="00D217A6">
        <w:rPr>
          <w:sz w:val="28"/>
          <w:szCs w:val="28"/>
        </w:rPr>
        <w:t xml:space="preserve"> </w:t>
      </w:r>
      <w:r w:rsidRPr="00D2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которые не были опубликованы ранее в каких-либо источниках, соответствующие заявленным направлениям работы конференции. </w:t>
      </w:r>
    </w:p>
    <w:p w:rsidR="00066BF1" w:rsidRPr="00D217A6" w:rsidRDefault="00066BF1" w:rsidP="00066BF1">
      <w:pPr>
        <w:pStyle w:val="a4"/>
        <w:numPr>
          <w:ilvl w:val="1"/>
          <w:numId w:val="4"/>
        </w:numPr>
        <w:shd w:val="clear" w:color="auto" w:fill="FFFFFF"/>
        <w:spacing w:after="60"/>
        <w:ind w:left="709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Работы, имеющие менее </w:t>
      </w:r>
      <w:r w:rsidR="00ED2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2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оригинальности текста (без «шапки» статьи и списка литературы) в рамках системы «</w:t>
      </w:r>
      <w:proofErr w:type="spellStart"/>
      <w:r w:rsidRPr="00D2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Антиплагиат</w:t>
      </w:r>
      <w:proofErr w:type="spellEnd"/>
      <w:r w:rsidRPr="00D2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будут отклонены.</w:t>
      </w:r>
    </w:p>
    <w:p w:rsidR="00066BF1" w:rsidRDefault="00066BF1" w:rsidP="00066BF1">
      <w:pPr>
        <w:pStyle w:val="a4"/>
        <w:numPr>
          <w:ilvl w:val="1"/>
          <w:numId w:val="4"/>
        </w:numPr>
        <w:shd w:val="clear" w:color="auto" w:fill="FFFFFF"/>
        <w:spacing w:after="60"/>
        <w:ind w:left="709" w:hanging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6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Материалы представляются на русском языке, в электронной форме, в формате </w:t>
      </w:r>
      <w:proofErr w:type="spellStart"/>
      <w:r w:rsidRPr="0016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Microsoft</w:t>
      </w:r>
      <w:proofErr w:type="spellEnd"/>
      <w:r w:rsidRPr="0016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6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Word</w:t>
      </w:r>
      <w:proofErr w:type="spellEnd"/>
      <w:r w:rsidRPr="0016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165F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Если у авторов есть те</w:t>
      </w:r>
      <w:proofErr w:type="gramStart"/>
      <w:r w:rsidRPr="00165F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кст ст</w:t>
      </w:r>
      <w:proofErr w:type="gramEnd"/>
      <w:r w:rsidRPr="00165F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атьи на английском языке, он предоставляется еще и на английском языке. Текст на английском языке без русского варианта не принимается.</w:t>
      </w:r>
    </w:p>
    <w:p w:rsidR="00066BF1" w:rsidRPr="00154425" w:rsidRDefault="00066BF1" w:rsidP="00066BF1">
      <w:pPr>
        <w:pStyle w:val="a4"/>
        <w:numPr>
          <w:ilvl w:val="1"/>
          <w:numId w:val="4"/>
        </w:numPr>
        <w:spacing w:after="60"/>
        <w:ind w:left="709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Должна быть представлена а</w:t>
      </w:r>
      <w:r w:rsidRPr="00154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ннотация, раскрывающая содержание статьи. Размер аннотации – не более 800 символов (включая пробелы).</w:t>
      </w:r>
    </w:p>
    <w:p w:rsidR="00066BF1" w:rsidRDefault="00066BF1" w:rsidP="00066BF1">
      <w:pPr>
        <w:pStyle w:val="a4"/>
        <w:numPr>
          <w:ilvl w:val="1"/>
          <w:numId w:val="4"/>
        </w:numPr>
        <w:spacing w:after="60"/>
        <w:ind w:left="709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материала вместе с аннотацией, рисунками, приложениями и т.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73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– не более 10 страниц.</w:t>
      </w:r>
    </w:p>
    <w:p w:rsidR="00066BF1" w:rsidRPr="00473E3D" w:rsidRDefault="00066BF1" w:rsidP="00066BF1">
      <w:pPr>
        <w:pStyle w:val="a4"/>
        <w:spacing w:after="60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6BF1" w:rsidRPr="00473E3D" w:rsidRDefault="00066BF1" w:rsidP="00066BF1">
      <w:pPr>
        <w:pStyle w:val="a4"/>
        <w:numPr>
          <w:ilvl w:val="0"/>
          <w:numId w:val="4"/>
        </w:num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основной части статьи</w:t>
      </w:r>
    </w:p>
    <w:p w:rsidR="00066BF1" w:rsidRPr="00473E3D" w:rsidRDefault="00066BF1" w:rsidP="00066BF1">
      <w:pPr>
        <w:pStyle w:val="Default"/>
        <w:numPr>
          <w:ilvl w:val="1"/>
          <w:numId w:val="4"/>
        </w:numPr>
        <w:spacing w:after="60" w:line="276" w:lineRule="auto"/>
        <w:ind w:left="709" w:hanging="709"/>
        <w:jc w:val="both"/>
        <w:rPr>
          <w:sz w:val="28"/>
          <w:szCs w:val="28"/>
        </w:rPr>
      </w:pPr>
      <w:r w:rsidRPr="00473E3D">
        <w:rPr>
          <w:sz w:val="28"/>
          <w:szCs w:val="28"/>
        </w:rPr>
        <w:t>Размер бумаги – А</w:t>
      </w:r>
      <w:proofErr w:type="gramStart"/>
      <w:r w:rsidRPr="00473E3D">
        <w:rPr>
          <w:sz w:val="28"/>
          <w:szCs w:val="28"/>
        </w:rPr>
        <w:t>4</w:t>
      </w:r>
      <w:proofErr w:type="gramEnd"/>
      <w:r w:rsidRPr="00473E3D">
        <w:rPr>
          <w:sz w:val="28"/>
          <w:szCs w:val="28"/>
        </w:rPr>
        <w:t xml:space="preserve"> (210х297), ориентация </w:t>
      </w:r>
      <w:r>
        <w:rPr>
          <w:sz w:val="28"/>
          <w:szCs w:val="28"/>
        </w:rPr>
        <w:t>–</w:t>
      </w:r>
      <w:r w:rsidRPr="00473E3D">
        <w:rPr>
          <w:sz w:val="28"/>
          <w:szCs w:val="28"/>
        </w:rPr>
        <w:t xml:space="preserve"> книжная; </w:t>
      </w:r>
    </w:p>
    <w:p w:rsidR="00066BF1" w:rsidRPr="00473E3D" w:rsidRDefault="00066BF1" w:rsidP="00066BF1">
      <w:pPr>
        <w:pStyle w:val="Default"/>
        <w:numPr>
          <w:ilvl w:val="1"/>
          <w:numId w:val="4"/>
        </w:numPr>
        <w:spacing w:after="60" w:line="276" w:lineRule="auto"/>
        <w:ind w:left="709" w:hanging="709"/>
        <w:jc w:val="both"/>
        <w:rPr>
          <w:sz w:val="28"/>
          <w:szCs w:val="28"/>
        </w:rPr>
      </w:pPr>
      <w:r w:rsidRPr="00473E3D">
        <w:rPr>
          <w:sz w:val="28"/>
          <w:szCs w:val="28"/>
        </w:rPr>
        <w:t xml:space="preserve">Поля – со всех сторон по 2 см; </w:t>
      </w:r>
    </w:p>
    <w:p w:rsidR="00066BF1" w:rsidRPr="00473E3D" w:rsidRDefault="00066BF1" w:rsidP="00066BF1">
      <w:pPr>
        <w:pStyle w:val="Default"/>
        <w:numPr>
          <w:ilvl w:val="1"/>
          <w:numId w:val="4"/>
        </w:numPr>
        <w:spacing w:after="60" w:line="276" w:lineRule="auto"/>
        <w:ind w:left="709" w:hanging="709"/>
        <w:jc w:val="both"/>
        <w:rPr>
          <w:sz w:val="28"/>
          <w:szCs w:val="28"/>
        </w:rPr>
      </w:pPr>
      <w:r w:rsidRPr="00473E3D">
        <w:rPr>
          <w:sz w:val="28"/>
          <w:szCs w:val="28"/>
        </w:rPr>
        <w:t xml:space="preserve">Шрифт – </w:t>
      </w:r>
      <w:proofErr w:type="spellStart"/>
      <w:r w:rsidRPr="00473E3D">
        <w:rPr>
          <w:sz w:val="28"/>
          <w:szCs w:val="28"/>
        </w:rPr>
        <w:t>Times</w:t>
      </w:r>
      <w:proofErr w:type="spellEnd"/>
      <w:r w:rsidRPr="00473E3D">
        <w:rPr>
          <w:sz w:val="28"/>
          <w:szCs w:val="28"/>
        </w:rPr>
        <w:t xml:space="preserve"> </w:t>
      </w:r>
      <w:proofErr w:type="spellStart"/>
      <w:r w:rsidRPr="00473E3D">
        <w:rPr>
          <w:sz w:val="28"/>
          <w:szCs w:val="28"/>
        </w:rPr>
        <w:t>New</w:t>
      </w:r>
      <w:proofErr w:type="spellEnd"/>
      <w:r w:rsidRPr="00473E3D">
        <w:rPr>
          <w:sz w:val="28"/>
          <w:szCs w:val="28"/>
        </w:rPr>
        <w:t xml:space="preserve"> </w:t>
      </w:r>
      <w:proofErr w:type="spellStart"/>
      <w:r w:rsidRPr="00473E3D">
        <w:rPr>
          <w:sz w:val="28"/>
          <w:szCs w:val="28"/>
        </w:rPr>
        <w:t>Roman</w:t>
      </w:r>
      <w:proofErr w:type="spellEnd"/>
      <w:r w:rsidRPr="00473E3D">
        <w:rPr>
          <w:sz w:val="28"/>
          <w:szCs w:val="28"/>
        </w:rPr>
        <w:t xml:space="preserve">, размер шрифта основного текста (кегль) 14 </w:t>
      </w:r>
      <w:proofErr w:type="spellStart"/>
      <w:r w:rsidRPr="00473E3D">
        <w:rPr>
          <w:sz w:val="28"/>
          <w:szCs w:val="28"/>
        </w:rPr>
        <w:t>пт</w:t>
      </w:r>
      <w:proofErr w:type="spellEnd"/>
      <w:r w:rsidRPr="00473E3D">
        <w:rPr>
          <w:sz w:val="28"/>
          <w:szCs w:val="28"/>
        </w:rPr>
        <w:t xml:space="preserve">; </w:t>
      </w:r>
    </w:p>
    <w:p w:rsidR="00066BF1" w:rsidRPr="00473E3D" w:rsidRDefault="00066BF1" w:rsidP="00066BF1">
      <w:pPr>
        <w:pStyle w:val="Default"/>
        <w:numPr>
          <w:ilvl w:val="1"/>
          <w:numId w:val="4"/>
        </w:numPr>
        <w:spacing w:after="60" w:line="276" w:lineRule="auto"/>
        <w:ind w:left="709" w:hanging="709"/>
        <w:jc w:val="both"/>
        <w:rPr>
          <w:sz w:val="28"/>
          <w:szCs w:val="28"/>
        </w:rPr>
      </w:pPr>
      <w:r w:rsidRPr="00473E3D">
        <w:rPr>
          <w:sz w:val="28"/>
          <w:szCs w:val="28"/>
        </w:rPr>
        <w:t xml:space="preserve">Абзацный отступ – 1,25 см, междустрочный интервал – </w:t>
      </w:r>
      <w:r>
        <w:rPr>
          <w:sz w:val="28"/>
          <w:szCs w:val="28"/>
        </w:rPr>
        <w:t>полуторный</w:t>
      </w:r>
      <w:r w:rsidRPr="00473E3D">
        <w:rPr>
          <w:sz w:val="28"/>
          <w:szCs w:val="28"/>
        </w:rPr>
        <w:t xml:space="preserve"> (1</w:t>
      </w:r>
      <w:r>
        <w:rPr>
          <w:sz w:val="28"/>
          <w:szCs w:val="28"/>
        </w:rPr>
        <w:t>,5</w:t>
      </w:r>
      <w:r w:rsidRPr="00473E3D">
        <w:rPr>
          <w:sz w:val="28"/>
          <w:szCs w:val="28"/>
        </w:rPr>
        <w:t xml:space="preserve">); </w:t>
      </w:r>
    </w:p>
    <w:p w:rsidR="00066BF1" w:rsidRDefault="00066BF1" w:rsidP="00066BF1">
      <w:pPr>
        <w:pStyle w:val="a4"/>
        <w:numPr>
          <w:ilvl w:val="1"/>
          <w:numId w:val="4"/>
        </w:numPr>
        <w:shd w:val="clear" w:color="auto" w:fill="FFFFFF"/>
        <w:spacing w:after="6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73E3D">
        <w:rPr>
          <w:rFonts w:ascii="Times New Roman" w:hAnsi="Times New Roman" w:cs="Times New Roman"/>
          <w:sz w:val="28"/>
          <w:szCs w:val="28"/>
        </w:rPr>
        <w:t>Выравнивание текста – по ширине;</w:t>
      </w:r>
    </w:p>
    <w:p w:rsidR="00066BF1" w:rsidRDefault="00066BF1" w:rsidP="00066BF1">
      <w:pPr>
        <w:pStyle w:val="a4"/>
        <w:numPr>
          <w:ilvl w:val="1"/>
          <w:numId w:val="4"/>
        </w:numPr>
        <w:shd w:val="clear" w:color="auto" w:fill="FFFFFF"/>
        <w:spacing w:after="6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66DC3">
        <w:rPr>
          <w:rFonts w:ascii="Times New Roman" w:hAnsi="Times New Roman" w:cs="Times New Roman"/>
          <w:sz w:val="28"/>
          <w:szCs w:val="28"/>
        </w:rPr>
        <w:t>Допускается использование таблиц, рисунков (в том числе диаграмм);</w:t>
      </w:r>
    </w:p>
    <w:p w:rsidR="00066BF1" w:rsidRDefault="00066BF1" w:rsidP="00066BF1">
      <w:pPr>
        <w:pStyle w:val="a4"/>
        <w:numPr>
          <w:ilvl w:val="1"/>
          <w:numId w:val="4"/>
        </w:numPr>
        <w:shd w:val="clear" w:color="auto" w:fill="FFFFFF"/>
        <w:spacing w:after="6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66DC3">
        <w:rPr>
          <w:rFonts w:ascii="Times New Roman" w:hAnsi="Times New Roman" w:cs="Times New Roman"/>
          <w:sz w:val="28"/>
          <w:szCs w:val="28"/>
        </w:rPr>
        <w:t xml:space="preserve">В тексте НЕ допускается использование </w:t>
      </w:r>
      <w:proofErr w:type="spellStart"/>
      <w:r w:rsidRPr="00066DC3">
        <w:rPr>
          <w:rFonts w:ascii="Times New Roman" w:hAnsi="Times New Roman" w:cs="Times New Roman"/>
          <w:sz w:val="28"/>
          <w:szCs w:val="28"/>
        </w:rPr>
        <w:t>автопереносов</w:t>
      </w:r>
      <w:proofErr w:type="spellEnd"/>
      <w:r w:rsidRPr="00066DC3">
        <w:rPr>
          <w:rFonts w:ascii="Times New Roman" w:hAnsi="Times New Roman" w:cs="Times New Roman"/>
          <w:sz w:val="28"/>
          <w:szCs w:val="28"/>
        </w:rPr>
        <w:t xml:space="preserve">, нумераций страниц, использование разрывов страниц/разделов, использование разреженного или уплотненного </w:t>
      </w:r>
      <w:proofErr w:type="spellStart"/>
      <w:r w:rsidRPr="00066DC3">
        <w:rPr>
          <w:rFonts w:ascii="Times New Roman" w:hAnsi="Times New Roman" w:cs="Times New Roman"/>
          <w:sz w:val="28"/>
          <w:szCs w:val="28"/>
        </w:rPr>
        <w:t>межбуквенного</w:t>
      </w:r>
      <w:proofErr w:type="spellEnd"/>
      <w:r w:rsidRPr="00066DC3">
        <w:rPr>
          <w:rFonts w:ascii="Times New Roman" w:hAnsi="Times New Roman" w:cs="Times New Roman"/>
          <w:sz w:val="28"/>
          <w:szCs w:val="28"/>
        </w:rPr>
        <w:t xml:space="preserve"> интервала;</w:t>
      </w:r>
    </w:p>
    <w:p w:rsidR="00066BF1" w:rsidRDefault="00066BF1" w:rsidP="00066BF1">
      <w:pPr>
        <w:pStyle w:val="a4"/>
        <w:numPr>
          <w:ilvl w:val="1"/>
          <w:numId w:val="4"/>
        </w:numPr>
        <w:shd w:val="clear" w:color="auto" w:fill="FFFFFF"/>
        <w:spacing w:after="6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7302A">
        <w:rPr>
          <w:rFonts w:ascii="Times New Roman" w:hAnsi="Times New Roman" w:cs="Times New Roman"/>
          <w:sz w:val="28"/>
          <w:szCs w:val="28"/>
        </w:rPr>
        <w:t>Сокращения в тексте допустимы только после упоминания полного термина;</w:t>
      </w:r>
    </w:p>
    <w:p w:rsidR="00066BF1" w:rsidRDefault="00066BF1" w:rsidP="00066BF1">
      <w:pPr>
        <w:pStyle w:val="a4"/>
        <w:numPr>
          <w:ilvl w:val="1"/>
          <w:numId w:val="4"/>
        </w:numPr>
        <w:shd w:val="clear" w:color="auto" w:fill="FFFFFF"/>
        <w:spacing w:after="6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7302A">
        <w:rPr>
          <w:rFonts w:ascii="Times New Roman" w:hAnsi="Times New Roman" w:cs="Times New Roman"/>
          <w:sz w:val="28"/>
          <w:szCs w:val="28"/>
        </w:rPr>
        <w:t>Единицы измерения даются в соответствии с Международной системой единиц СИ.</w:t>
      </w:r>
    </w:p>
    <w:p w:rsidR="00A96187" w:rsidRPr="00672F41" w:rsidRDefault="00A96187" w:rsidP="00672F41">
      <w:pPr>
        <w:shd w:val="clear" w:color="auto" w:fill="FFFFFF"/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066BF1" w:rsidRPr="00B377F8" w:rsidRDefault="00066BF1" w:rsidP="00066BF1">
      <w:pPr>
        <w:pStyle w:val="a4"/>
        <w:numPr>
          <w:ilvl w:val="0"/>
          <w:numId w:val="4"/>
        </w:numPr>
        <w:shd w:val="clear" w:color="auto" w:fill="FFFFFF"/>
        <w:spacing w:before="200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7F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оформлению заголовка статьи</w:t>
      </w:r>
    </w:p>
    <w:p w:rsidR="00066BF1" w:rsidRPr="00E7302A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4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Название статьи располагается вверху по центру листа, печатается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прописными (</w:t>
      </w:r>
      <w:r w:rsidRPr="00E73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заглавными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E73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буквами полужирным шрифтом, без переносов, в конце названия точка не ставится.</w:t>
      </w:r>
    </w:p>
    <w:p w:rsidR="00066BF1" w:rsidRPr="00DD5681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4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Фамилии авторов располагаются под названием статьи, печатаются с первой прописной, далее строчными буквами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97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полужирным шрифтом, курсивом. В списке авторов сначала указывается фамилия, затем </w:t>
      </w:r>
      <w:r w:rsidRPr="00DD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инициалы авторов.</w:t>
      </w:r>
    </w:p>
    <w:p w:rsidR="00066BF1" w:rsidRPr="00DD5681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4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работы авторов (название организации, город, страна) располагается под фамилиями авторов и печатается курсивом.</w:t>
      </w:r>
      <w:r w:rsidRPr="00DD5681">
        <w:rPr>
          <w:rFonts w:ascii="Times New Roman" w:hAnsi="Times New Roman" w:cs="Times New Roman"/>
          <w:sz w:val="28"/>
          <w:szCs w:val="28"/>
        </w:rPr>
        <w:t xml:space="preserve"> </w:t>
      </w:r>
      <w:r w:rsidRPr="00DD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 структурного подразделения/кафедры располагается под названием организации и печатается полужирным шрифтом.</w:t>
      </w:r>
    </w:p>
    <w:p w:rsidR="00066BF1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4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Научный руководитель (если таковой имеется) указывается ниже, печатается полужирным шрифтом; через «тире</w:t>
      </w:r>
      <w:proofErr w:type="gramStart"/>
      <w:r w:rsidRPr="00DD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(–) </w:t>
      </w:r>
      <w:proofErr w:type="gramEnd"/>
      <w:r w:rsidRPr="00DD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указывается сначала ученая степень (сокращ.) и ученое звание, затем фамилия и инициалы научного руководителя. </w:t>
      </w:r>
    </w:p>
    <w:p w:rsidR="00066BF1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4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пункты заголовка статьи располагаются по центру без абзацного отступа.</w:t>
      </w:r>
    </w:p>
    <w:p w:rsidR="00066BF1" w:rsidRPr="00775608" w:rsidRDefault="00066BF1" w:rsidP="002446CF">
      <w:pPr>
        <w:shd w:val="clear" w:color="auto" w:fill="FFFFFF"/>
        <w:spacing w:before="200"/>
        <w:jc w:val="center"/>
        <w:rPr>
          <w:rFonts w:ascii="Times New Roman" w:hAnsi="Times New Roman" w:cs="Times New Roman"/>
          <w:sz w:val="23"/>
          <w:szCs w:val="23"/>
        </w:rPr>
      </w:pPr>
      <w:r w:rsidRPr="00775608">
        <w:rPr>
          <w:rFonts w:ascii="Times New Roman" w:hAnsi="Times New Roman" w:cs="Times New Roman"/>
          <w:sz w:val="23"/>
          <w:szCs w:val="23"/>
        </w:rPr>
        <w:t xml:space="preserve">ОБРАЗЕЦ ОФОРМЛЕНИЯ </w:t>
      </w:r>
      <w:r>
        <w:rPr>
          <w:rFonts w:ascii="Times New Roman" w:hAnsi="Times New Roman" w:cs="Times New Roman"/>
          <w:sz w:val="23"/>
          <w:szCs w:val="23"/>
        </w:rPr>
        <w:t xml:space="preserve">ЗАГОЛОВКА </w:t>
      </w:r>
      <w:r w:rsidRPr="00775608">
        <w:rPr>
          <w:rFonts w:ascii="Times New Roman" w:hAnsi="Times New Roman" w:cs="Times New Roman"/>
          <w:sz w:val="23"/>
          <w:szCs w:val="23"/>
        </w:rPr>
        <w:t>СТАТЬИ</w:t>
      </w:r>
    </w:p>
    <w:p w:rsidR="00066BF1" w:rsidRPr="002F109B" w:rsidRDefault="00066BF1" w:rsidP="0006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1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ФАРМАКОЛОГИИ И МЕДИЦИНЫ В ГОДЫ </w:t>
      </w:r>
      <w:r w:rsidRPr="002F1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ВЕЛИКОЙ ОТЕЧЕСТВЕННОЙ ВОЙНЫ</w:t>
      </w:r>
    </w:p>
    <w:p w:rsidR="00066BF1" w:rsidRPr="002F109B" w:rsidRDefault="00066BF1" w:rsidP="0006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F10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Косоголов М. В., Быков Н. Ю., Маль Г. С., Болдина Н. В.</w:t>
      </w:r>
    </w:p>
    <w:p w:rsidR="00066BF1" w:rsidRDefault="00066BF1" w:rsidP="0006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F10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ФГБОУ </w:t>
      </w:r>
      <w:proofErr w:type="gramStart"/>
      <w:r w:rsidRPr="002F10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</w:t>
      </w:r>
      <w:proofErr w:type="gramEnd"/>
      <w:r w:rsidRPr="002F10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«Курский государственный медицинский университет» </w:t>
      </w:r>
      <w:r w:rsidRPr="002F10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Минздрава России, Курск, Россия</w:t>
      </w:r>
    </w:p>
    <w:p w:rsidR="00066BF1" w:rsidRPr="002F109B" w:rsidRDefault="00066BF1" w:rsidP="0006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756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Кафедра фармакологии</w:t>
      </w:r>
    </w:p>
    <w:p w:rsidR="00066BF1" w:rsidRDefault="00066BF1" w:rsidP="00066BF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6BF1" w:rsidRPr="00DD5681" w:rsidRDefault="00066BF1" w:rsidP="0006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5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Научный руководитель – к.м.н., доцент Сидоров С.С.</w:t>
      </w:r>
    </w:p>
    <w:p w:rsidR="00066BF1" w:rsidRDefault="00066BF1" w:rsidP="00066BF1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6BF1" w:rsidRPr="00B377F8" w:rsidRDefault="00066BF1" w:rsidP="00066BF1">
      <w:pPr>
        <w:pStyle w:val="a4"/>
        <w:numPr>
          <w:ilvl w:val="0"/>
          <w:numId w:val="5"/>
        </w:numPr>
        <w:shd w:val="clear" w:color="auto" w:fill="FFFFFF"/>
        <w:spacing w:after="60"/>
        <w:ind w:left="425" w:hanging="425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списка литературы</w:t>
      </w:r>
    </w:p>
    <w:p w:rsidR="00066BF1" w:rsidRPr="00B377F8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литературы размещается в конце статьи и оформляется в соответствии </w:t>
      </w:r>
      <w:r w:rsidRPr="005C6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 </w:t>
      </w:r>
      <w:proofErr w:type="gramStart"/>
      <w:r w:rsidRPr="005C6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5C6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7.0.5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5C6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2008</w:t>
      </w:r>
      <w:r w:rsidRPr="00B3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Авторы указываются в алфавитном порядке (сначала работы отечественных авторов, затем – иностранных). </w:t>
      </w:r>
    </w:p>
    <w:p w:rsidR="00066BF1" w:rsidRPr="00B377F8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Заголовок списка литературы начинается со слов «Список литературы», расположенный по центру, без точки. Размер шрифта заголовка списка литературы (кегль) – 14 пт. </w:t>
      </w:r>
    </w:p>
    <w:p w:rsidR="00066BF1" w:rsidRPr="00B377F8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литературы отделяется от основного текста статьи пустой строкой. </w:t>
      </w:r>
    </w:p>
    <w:p w:rsidR="00066BF1" w:rsidRPr="00B377F8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литературы должен содержать не менее 2 и не более 10 источников. </w:t>
      </w:r>
    </w:p>
    <w:p w:rsidR="00066BF1" w:rsidRPr="00B377F8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Ссылки на включенные в список литературы работы приводятся в основном тексте статьи в квадратных скобках [1, 5, 8]. </w:t>
      </w:r>
    </w:p>
    <w:p w:rsidR="00066BF1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шрифта списка литературы (кегль) – 12 пт.</w:t>
      </w:r>
    </w:p>
    <w:p w:rsidR="00066BF1" w:rsidRDefault="00066BF1" w:rsidP="00066BF1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Примеры оформления литературы:</w:t>
      </w:r>
    </w:p>
    <w:p w:rsidR="00066BF1" w:rsidRPr="00BD4BFF" w:rsidRDefault="00066BF1" w:rsidP="00066BF1">
      <w:pPr>
        <w:pStyle w:val="a4"/>
        <w:numPr>
          <w:ilvl w:val="0"/>
          <w:numId w:val="6"/>
        </w:numPr>
        <w:shd w:val="clear" w:color="auto" w:fill="FFFFFF"/>
        <w:spacing w:after="60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Ерегина</w:t>
      </w:r>
      <w:proofErr w:type="spell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 Т. Высшая медицинская школа России в годы Великой Отечественной войны (1941–1945 гг.). – Ярославль</w:t>
      </w:r>
      <w:proofErr w:type="gram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Авер</w:t>
      </w:r>
      <w:proofErr w:type="spell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Плюс, 2008. – 172 с.</w:t>
      </w:r>
      <w:proofErr w:type="gram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ил.</w:t>
      </w:r>
    </w:p>
    <w:p w:rsidR="00066BF1" w:rsidRPr="004E69DF" w:rsidRDefault="00066BF1" w:rsidP="00066BF1">
      <w:pPr>
        <w:pStyle w:val="a4"/>
        <w:numPr>
          <w:ilvl w:val="0"/>
          <w:numId w:val="6"/>
        </w:numPr>
        <w:shd w:val="clear" w:color="auto" w:fill="FFFFFF"/>
        <w:spacing w:after="60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Зулкарнеев</w:t>
      </w:r>
      <w:proofErr w:type="spell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Р. Х., </w:t>
      </w: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Загидуллин</w:t>
      </w:r>
      <w:proofErr w:type="spell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Ш. З., Власова Н. А. </w:t>
      </w: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Сульфидинотерапия</w:t>
      </w:r>
      <w:proofErr w:type="spell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пневмонии в годы Великой Отечественной войны 1941–1945 гг. // Пульмонология. – 2017. – Т. 27, № 3. – С. 427–430.</w:t>
      </w:r>
    </w:p>
    <w:p w:rsidR="00066BF1" w:rsidRPr="00BD4BFF" w:rsidRDefault="00066BF1" w:rsidP="00066BF1">
      <w:pPr>
        <w:pStyle w:val="a4"/>
        <w:numPr>
          <w:ilvl w:val="0"/>
          <w:numId w:val="6"/>
        </w:num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Сурская</w:t>
      </w:r>
      <w:proofErr w:type="spell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 Проклятая война // </w:t>
      </w: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ЛитМир</w:t>
      </w:r>
      <w:proofErr w:type="spellEnd"/>
      <w:proofErr w:type="gram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Электронная библиотека. – 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URL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https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litmir</w:t>
      </w:r>
      <w:proofErr w:type="spell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me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br</w:t>
      </w:r>
      <w:proofErr w:type="spell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/?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=171817 (дата обращения: 25.02.2020).</w:t>
      </w:r>
    </w:p>
    <w:p w:rsidR="00066BF1" w:rsidRPr="00775608" w:rsidRDefault="00066BF1" w:rsidP="00066BF1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6BF1" w:rsidRPr="00BE1C68" w:rsidRDefault="00066BF1" w:rsidP="00066BF1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6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ВАЖНО</w:t>
      </w:r>
      <w:r w:rsidRPr="00B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дефис – короткая черточка (-), набирается без пробелов, тире – черточка </w:t>
      </w:r>
      <w:proofErr w:type="gramStart"/>
      <w:r w:rsidRPr="00B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подлиннее</w:t>
      </w:r>
      <w:proofErr w:type="gramEnd"/>
      <w:r w:rsidRPr="00B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(–), набирается </w:t>
      </w:r>
      <w:proofErr w:type="spellStart"/>
      <w:r w:rsidRPr="00B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Ctrl</w:t>
      </w:r>
      <w:proofErr w:type="spellEnd"/>
      <w:r w:rsidRPr="00B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минус на цифровой клавиатуре (с правой стороны клавиатуры), набирается с пробелами, кроме обозначения отрицательных чисел и диапазонов цифр (например: –8, 10–12).</w:t>
      </w:r>
    </w:p>
    <w:p w:rsidR="00066BF1" w:rsidRPr="00BE1C68" w:rsidRDefault="00066BF1" w:rsidP="00066BF1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Дефис должен отличаться от тире. Тире и кавычки должны быть одинакового начертания по всему тексту.</w:t>
      </w:r>
    </w:p>
    <w:p w:rsidR="00066BF1" w:rsidRPr="00BE1C68" w:rsidRDefault="00066BF1" w:rsidP="00066BF1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E1C6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Внимание!</w:t>
      </w:r>
    </w:p>
    <w:p w:rsidR="00066BF1" w:rsidRDefault="00066BF1" w:rsidP="00066BF1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Авторы статей полностью несут ответственность за полноту и достоверность цитируемой литературы.</w:t>
      </w:r>
    </w:p>
    <w:p w:rsidR="00066BF1" w:rsidRPr="001F3666" w:rsidRDefault="00066BF1" w:rsidP="00066BF1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F36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 сведению авторов:</w:t>
      </w:r>
    </w:p>
    <w:p w:rsidR="00066BF1" w:rsidRPr="001F3666" w:rsidRDefault="00066BF1" w:rsidP="00066BF1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1F3666">
        <w:rPr>
          <w:rFonts w:ascii="Times New Roman" w:hAnsi="Times New Roman" w:cs="Times New Roman"/>
          <w:sz w:val="28"/>
          <w:szCs w:val="28"/>
        </w:rPr>
        <w:t>Сборник общей книгой (не постатейно) размещается в РИНЦ.</w:t>
      </w:r>
    </w:p>
    <w:p w:rsidR="00066BF1" w:rsidRDefault="00066BF1" w:rsidP="00066BF1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BF1" w:rsidRDefault="00066BF1" w:rsidP="00066BF1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6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Редколлегия оставляет за собой право не включать в сборник статьи,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C6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отвечающие указанным требованиям.</w:t>
      </w:r>
    </w:p>
    <w:p w:rsidR="002446CF" w:rsidRPr="005C6A06" w:rsidRDefault="002446CF" w:rsidP="00066BF1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BF1" w:rsidRPr="001F3666" w:rsidRDefault="00066BF1" w:rsidP="00066BF1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 высылается по электронной почте по адресу: libkgmuforum@mail.ru (с пометкой «Тезисы доклада» или «Статья») не позднее </w:t>
      </w:r>
      <w:r w:rsidR="00BE6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декабря</w:t>
      </w:r>
      <w:r w:rsidRPr="00473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г.</w:t>
      </w:r>
      <w:bookmarkStart w:id="0" w:name="_GoBack"/>
      <w:bookmarkEnd w:id="0"/>
    </w:p>
    <w:sectPr w:rsidR="00066BF1" w:rsidRPr="001F3666" w:rsidSect="00151EE9">
      <w:pgSz w:w="11906" w:h="16838" w:code="9"/>
      <w:pgMar w:top="1134" w:right="850" w:bottom="1134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D24" w:rsidRDefault="00000D24" w:rsidP="00D16A11">
      <w:pPr>
        <w:spacing w:after="0" w:line="240" w:lineRule="auto"/>
      </w:pPr>
      <w:r>
        <w:separator/>
      </w:r>
    </w:p>
  </w:endnote>
  <w:endnote w:type="continuationSeparator" w:id="0">
    <w:p w:rsidR="00000D24" w:rsidRDefault="00000D24" w:rsidP="00D1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D24" w:rsidRDefault="00000D24" w:rsidP="00D16A11">
      <w:pPr>
        <w:spacing w:after="0" w:line="240" w:lineRule="auto"/>
      </w:pPr>
      <w:r>
        <w:separator/>
      </w:r>
    </w:p>
  </w:footnote>
  <w:footnote w:type="continuationSeparator" w:id="0">
    <w:p w:rsidR="00000D24" w:rsidRDefault="00000D24" w:rsidP="00D16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E63"/>
    <w:multiLevelType w:val="hybridMultilevel"/>
    <w:tmpl w:val="A6C8C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70E8B"/>
    <w:multiLevelType w:val="multilevel"/>
    <w:tmpl w:val="D06C55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05331F"/>
    <w:multiLevelType w:val="hybridMultilevel"/>
    <w:tmpl w:val="C4663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A7E8C"/>
    <w:multiLevelType w:val="hybridMultilevel"/>
    <w:tmpl w:val="2DBCD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00FB6"/>
    <w:multiLevelType w:val="hybridMultilevel"/>
    <w:tmpl w:val="C86EDB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2674A"/>
    <w:multiLevelType w:val="multilevel"/>
    <w:tmpl w:val="E23E03D8"/>
    <w:lvl w:ilvl="0">
      <w:start w:val="3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547114E"/>
    <w:multiLevelType w:val="hybridMultilevel"/>
    <w:tmpl w:val="0FF6D04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4656021B"/>
    <w:multiLevelType w:val="multilevel"/>
    <w:tmpl w:val="E23E03D8"/>
    <w:lvl w:ilvl="0">
      <w:start w:val="3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EFD023A"/>
    <w:multiLevelType w:val="hybridMultilevel"/>
    <w:tmpl w:val="0FBE3B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443F7"/>
    <w:multiLevelType w:val="hybridMultilevel"/>
    <w:tmpl w:val="48FEA488"/>
    <w:lvl w:ilvl="0" w:tplc="4CE08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C27823"/>
    <w:multiLevelType w:val="hybridMultilevel"/>
    <w:tmpl w:val="3ED01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893F7F"/>
    <w:multiLevelType w:val="hybridMultilevel"/>
    <w:tmpl w:val="0764E058"/>
    <w:lvl w:ilvl="0" w:tplc="21BA52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5"/>
  </w:num>
  <w:num w:numId="7">
    <w:abstractNumId w:val="11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F4"/>
    <w:rsid w:val="00000D24"/>
    <w:rsid w:val="00031F7E"/>
    <w:rsid w:val="00044917"/>
    <w:rsid w:val="00066BF1"/>
    <w:rsid w:val="000869E6"/>
    <w:rsid w:val="000A0BE5"/>
    <w:rsid w:val="000B3427"/>
    <w:rsid w:val="000F1465"/>
    <w:rsid w:val="0010656E"/>
    <w:rsid w:val="0013507F"/>
    <w:rsid w:val="001408DD"/>
    <w:rsid w:val="00151EE9"/>
    <w:rsid w:val="00192F27"/>
    <w:rsid w:val="001D752C"/>
    <w:rsid w:val="00220EEC"/>
    <w:rsid w:val="002446CF"/>
    <w:rsid w:val="00256170"/>
    <w:rsid w:val="002A471D"/>
    <w:rsid w:val="002B41C8"/>
    <w:rsid w:val="002C4119"/>
    <w:rsid w:val="002C58AA"/>
    <w:rsid w:val="002F788E"/>
    <w:rsid w:val="0030045C"/>
    <w:rsid w:val="0032029E"/>
    <w:rsid w:val="00322329"/>
    <w:rsid w:val="00344A69"/>
    <w:rsid w:val="00386239"/>
    <w:rsid w:val="003A6DB4"/>
    <w:rsid w:val="003D403A"/>
    <w:rsid w:val="003E0CC3"/>
    <w:rsid w:val="003E42C7"/>
    <w:rsid w:val="004162F0"/>
    <w:rsid w:val="004422AC"/>
    <w:rsid w:val="00443FCF"/>
    <w:rsid w:val="004452FC"/>
    <w:rsid w:val="00455251"/>
    <w:rsid w:val="00460FBD"/>
    <w:rsid w:val="00465858"/>
    <w:rsid w:val="004712BF"/>
    <w:rsid w:val="005074F1"/>
    <w:rsid w:val="0052106E"/>
    <w:rsid w:val="005242D9"/>
    <w:rsid w:val="00533C59"/>
    <w:rsid w:val="005618FE"/>
    <w:rsid w:val="00582FE7"/>
    <w:rsid w:val="005839B4"/>
    <w:rsid w:val="00592BD7"/>
    <w:rsid w:val="005B2EED"/>
    <w:rsid w:val="005B39C9"/>
    <w:rsid w:val="005C3C36"/>
    <w:rsid w:val="005D36D3"/>
    <w:rsid w:val="005E0F63"/>
    <w:rsid w:val="005E7AA4"/>
    <w:rsid w:val="005F3BE6"/>
    <w:rsid w:val="00620DC5"/>
    <w:rsid w:val="00645684"/>
    <w:rsid w:val="00672F41"/>
    <w:rsid w:val="00682D04"/>
    <w:rsid w:val="006951E4"/>
    <w:rsid w:val="006A0A04"/>
    <w:rsid w:val="006D161C"/>
    <w:rsid w:val="00773CAF"/>
    <w:rsid w:val="0078330E"/>
    <w:rsid w:val="0078548F"/>
    <w:rsid w:val="00794E69"/>
    <w:rsid w:val="00795DAC"/>
    <w:rsid w:val="007A64A7"/>
    <w:rsid w:val="007B26DD"/>
    <w:rsid w:val="007B4AA8"/>
    <w:rsid w:val="007D1DDB"/>
    <w:rsid w:val="007E25A9"/>
    <w:rsid w:val="00801AEE"/>
    <w:rsid w:val="00826648"/>
    <w:rsid w:val="00834D3E"/>
    <w:rsid w:val="00836208"/>
    <w:rsid w:val="00854DDC"/>
    <w:rsid w:val="00874C25"/>
    <w:rsid w:val="008B17D7"/>
    <w:rsid w:val="008D2C03"/>
    <w:rsid w:val="008D3BCA"/>
    <w:rsid w:val="008D6FEA"/>
    <w:rsid w:val="008F572A"/>
    <w:rsid w:val="008F5AF4"/>
    <w:rsid w:val="009024D0"/>
    <w:rsid w:val="00925C6A"/>
    <w:rsid w:val="00926D1D"/>
    <w:rsid w:val="00944EBE"/>
    <w:rsid w:val="00954207"/>
    <w:rsid w:val="00970D32"/>
    <w:rsid w:val="00972B14"/>
    <w:rsid w:val="009D4494"/>
    <w:rsid w:val="009F79DA"/>
    <w:rsid w:val="00A23EA7"/>
    <w:rsid w:val="00A32D5D"/>
    <w:rsid w:val="00A406B2"/>
    <w:rsid w:val="00A51419"/>
    <w:rsid w:val="00A84B80"/>
    <w:rsid w:val="00A96187"/>
    <w:rsid w:val="00AB7BB0"/>
    <w:rsid w:val="00AD13A1"/>
    <w:rsid w:val="00B37B64"/>
    <w:rsid w:val="00B71042"/>
    <w:rsid w:val="00B757F1"/>
    <w:rsid w:val="00BB1507"/>
    <w:rsid w:val="00BC3E2B"/>
    <w:rsid w:val="00BE6415"/>
    <w:rsid w:val="00BF684C"/>
    <w:rsid w:val="00C3409A"/>
    <w:rsid w:val="00C357D5"/>
    <w:rsid w:val="00C5501D"/>
    <w:rsid w:val="00C6750E"/>
    <w:rsid w:val="00C75BEE"/>
    <w:rsid w:val="00CC308C"/>
    <w:rsid w:val="00CF579B"/>
    <w:rsid w:val="00D16A11"/>
    <w:rsid w:val="00D25BE6"/>
    <w:rsid w:val="00DA7555"/>
    <w:rsid w:val="00DB5574"/>
    <w:rsid w:val="00DE6AEC"/>
    <w:rsid w:val="00E25B26"/>
    <w:rsid w:val="00E44878"/>
    <w:rsid w:val="00E63FEB"/>
    <w:rsid w:val="00E736AF"/>
    <w:rsid w:val="00E82E5E"/>
    <w:rsid w:val="00EA4FB1"/>
    <w:rsid w:val="00EB1305"/>
    <w:rsid w:val="00EC102B"/>
    <w:rsid w:val="00EC2E55"/>
    <w:rsid w:val="00EC63B0"/>
    <w:rsid w:val="00ED2481"/>
    <w:rsid w:val="00ED4120"/>
    <w:rsid w:val="00F0384D"/>
    <w:rsid w:val="00F36BF5"/>
    <w:rsid w:val="00F66739"/>
    <w:rsid w:val="00F67ADC"/>
    <w:rsid w:val="00F81A46"/>
    <w:rsid w:val="00FA4BB1"/>
    <w:rsid w:val="00F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E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5C6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16A1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16A1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16A1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1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A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B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-1">
    <w:name w:val="Light Shading Accent 1"/>
    <w:basedOn w:val="a1"/>
    <w:uiPriority w:val="60"/>
    <w:rsid w:val="00E4487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Normal (Web)"/>
    <w:basedOn w:val="a"/>
    <w:uiPriority w:val="99"/>
    <w:semiHidden/>
    <w:unhideWhenUsed/>
    <w:rsid w:val="003D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E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5C6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16A1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16A1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16A1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1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A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B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-1">
    <w:name w:val="Light Shading Accent 1"/>
    <w:basedOn w:val="a1"/>
    <w:uiPriority w:val="60"/>
    <w:rsid w:val="00E4487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Normal (Web)"/>
    <w:basedOn w:val="a"/>
    <w:uiPriority w:val="99"/>
    <w:semiHidden/>
    <w:unhideWhenUsed/>
    <w:rsid w:val="003D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m8dvBFVwBSY2Vov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bkgmuforu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bkgmuforu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2020-10-13T11:03:00Z</cp:lastPrinted>
  <dcterms:created xsi:type="dcterms:W3CDTF">2020-10-30T13:01:00Z</dcterms:created>
  <dcterms:modified xsi:type="dcterms:W3CDTF">2020-10-30T13:01:00Z</dcterms:modified>
</cp:coreProperties>
</file>