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3C1C2" w14:textId="22FC8A42" w:rsidR="00E91E87" w:rsidRPr="00AB171E" w:rsidRDefault="00E91E87" w:rsidP="00E91E87">
      <w:pPr>
        <w:spacing w:after="0" w:line="240" w:lineRule="auto"/>
        <w:jc w:val="center"/>
        <w:rPr>
          <w:sz w:val="26"/>
          <w:szCs w:val="26"/>
          <w:lang w:val="ru-RU"/>
        </w:rPr>
      </w:pPr>
      <w:r w:rsidRPr="00AB171E">
        <w:rPr>
          <w:b/>
          <w:color w:val="000000"/>
          <w:sz w:val="26"/>
          <w:szCs w:val="26"/>
          <w:lang w:val="ru-RU"/>
        </w:rPr>
        <w:t>Министерство науки и высшего образования Российской Федерации</w:t>
      </w:r>
    </w:p>
    <w:p w14:paraId="48ED068B" w14:textId="77777777" w:rsidR="00E91E87" w:rsidRPr="00AB171E" w:rsidRDefault="00E91E87" w:rsidP="00E91E87">
      <w:pPr>
        <w:spacing w:after="0" w:line="240" w:lineRule="auto"/>
        <w:jc w:val="center"/>
        <w:rPr>
          <w:sz w:val="26"/>
          <w:szCs w:val="26"/>
          <w:lang w:val="ru-RU"/>
        </w:rPr>
      </w:pPr>
      <w:r w:rsidRPr="00AB171E">
        <w:rPr>
          <w:b/>
          <w:color w:val="000000"/>
          <w:sz w:val="26"/>
          <w:szCs w:val="26"/>
          <w:lang w:val="ru-RU"/>
        </w:rPr>
        <w:t>Федеральное государственное автономное образовательное учреждение</w:t>
      </w:r>
    </w:p>
    <w:p w14:paraId="4820DEE2" w14:textId="77777777" w:rsidR="00E91E87" w:rsidRPr="00AB171E" w:rsidRDefault="00E91E87" w:rsidP="00E91E87">
      <w:pPr>
        <w:spacing w:after="0" w:line="240" w:lineRule="auto"/>
        <w:jc w:val="center"/>
        <w:rPr>
          <w:sz w:val="26"/>
          <w:szCs w:val="26"/>
          <w:lang w:val="ru-RU"/>
        </w:rPr>
      </w:pPr>
      <w:r w:rsidRPr="00AB171E">
        <w:rPr>
          <w:b/>
          <w:color w:val="000000"/>
          <w:sz w:val="26"/>
          <w:szCs w:val="26"/>
          <w:lang w:val="ru-RU"/>
        </w:rPr>
        <w:t>высшего образования</w:t>
      </w:r>
    </w:p>
    <w:p w14:paraId="010BEAB7" w14:textId="30135C85" w:rsidR="00E91E87" w:rsidRPr="00E91E87" w:rsidRDefault="00E91E87" w:rsidP="00E91E87">
      <w:pPr>
        <w:jc w:val="center"/>
        <w:rPr>
          <w:sz w:val="0"/>
          <w:szCs w:val="0"/>
          <w:lang w:val="ru-RU"/>
        </w:rPr>
      </w:pPr>
      <w:r w:rsidRPr="00E91E87">
        <w:rPr>
          <w:b/>
          <w:color w:val="000000"/>
          <w:sz w:val="26"/>
          <w:szCs w:val="26"/>
          <w:lang w:val="ru-RU"/>
        </w:rPr>
        <w:t>«Самарский государственный экономический университет»</w:t>
      </w:r>
    </w:p>
    <w:p w14:paraId="7A0AB034" w14:textId="77777777" w:rsidR="00E91E87" w:rsidRDefault="00E91E87" w:rsidP="00E91E87">
      <w:pPr>
        <w:rPr>
          <w:lang w:val="ru-RU"/>
        </w:rPr>
      </w:pPr>
    </w:p>
    <w:p w14:paraId="3ECB2BB5" w14:textId="37199DD9" w:rsidR="00E91E87" w:rsidRDefault="00E91E87" w:rsidP="00E91E87">
      <w:pPr>
        <w:spacing w:after="0" w:line="240" w:lineRule="auto"/>
        <w:rPr>
          <w:lang w:val="ru-RU"/>
        </w:rPr>
      </w:pPr>
      <w:r w:rsidRPr="00E91E87">
        <w:rPr>
          <w:b/>
          <w:lang w:val="ru-RU"/>
        </w:rPr>
        <w:t>Факультет</w:t>
      </w:r>
      <w:r w:rsidRPr="00E91E87">
        <w:rPr>
          <w:lang w:val="ru-RU"/>
        </w:rPr>
        <w:t xml:space="preserve"> </w:t>
      </w:r>
      <w:r w:rsidRPr="00E91E87">
        <w:rPr>
          <w:lang w:val="ru-RU"/>
        </w:rPr>
        <w:tab/>
        <w:t>среднего профессионального и предпрофессионального образования</w:t>
      </w:r>
    </w:p>
    <w:p w14:paraId="6CC95DC7" w14:textId="77777777" w:rsidR="00E91E87" w:rsidRPr="00E91E87" w:rsidRDefault="00E91E87" w:rsidP="00E91E87">
      <w:pPr>
        <w:spacing w:after="0" w:line="240" w:lineRule="auto"/>
        <w:rPr>
          <w:lang w:val="ru-RU"/>
        </w:rPr>
      </w:pPr>
    </w:p>
    <w:p w14:paraId="382DE3EB" w14:textId="77777777" w:rsidR="00E91E87" w:rsidRDefault="00E91E87" w:rsidP="00E91E87">
      <w:pPr>
        <w:spacing w:after="0" w:line="240" w:lineRule="auto"/>
        <w:rPr>
          <w:lang w:val="ru-RU"/>
        </w:rPr>
      </w:pPr>
      <w:r w:rsidRPr="00E91E87">
        <w:rPr>
          <w:b/>
          <w:lang w:val="ru-RU"/>
        </w:rPr>
        <w:t>Кафедра</w:t>
      </w:r>
      <w:r w:rsidRPr="00E91E87">
        <w:rPr>
          <w:lang w:val="ru-RU"/>
        </w:rPr>
        <w:tab/>
        <w:t xml:space="preserve">факультета среднего профессионального и предпрофессионального </w:t>
      </w:r>
      <w:r>
        <w:rPr>
          <w:lang w:val="ru-RU"/>
        </w:rPr>
        <w:t xml:space="preserve">     </w:t>
      </w:r>
    </w:p>
    <w:p w14:paraId="2D14EF22" w14:textId="041F943B" w:rsidR="00E91E87" w:rsidRDefault="00E91E87" w:rsidP="00E91E87">
      <w:pPr>
        <w:spacing w:after="0" w:line="240" w:lineRule="auto"/>
        <w:rPr>
          <w:lang w:val="ru-RU"/>
        </w:rPr>
      </w:pPr>
      <w:r>
        <w:rPr>
          <w:lang w:val="ru-RU"/>
        </w:rPr>
        <w:t xml:space="preserve">                        о</w:t>
      </w:r>
      <w:r w:rsidRPr="00E91E87">
        <w:rPr>
          <w:lang w:val="ru-RU"/>
        </w:rPr>
        <w:t>бразования</w:t>
      </w:r>
    </w:p>
    <w:p w14:paraId="5695ED31" w14:textId="77777777" w:rsidR="00E91E87" w:rsidRPr="00E91E87" w:rsidRDefault="00E91E87" w:rsidP="00E91E87">
      <w:pPr>
        <w:rPr>
          <w:lang w:val="ru-RU"/>
        </w:rPr>
      </w:pPr>
    </w:p>
    <w:p w14:paraId="4AED9DC6" w14:textId="77777777" w:rsidR="00E91E87" w:rsidRPr="00E91E87" w:rsidRDefault="00E91E87" w:rsidP="00E91E87">
      <w:pPr>
        <w:tabs>
          <w:tab w:val="left" w:pos="2774"/>
        </w:tabs>
        <w:spacing w:after="0" w:line="240" w:lineRule="auto"/>
        <w:jc w:val="right"/>
        <w:rPr>
          <w:lang w:val="ru-RU"/>
        </w:rPr>
      </w:pPr>
      <w:r>
        <w:rPr>
          <w:lang w:val="ru-RU"/>
        </w:rPr>
        <w:tab/>
      </w:r>
      <w:r w:rsidRPr="00E91E87">
        <w:rPr>
          <w:lang w:val="ru-RU"/>
        </w:rPr>
        <w:t>УТВЕРЖДЕНО</w:t>
      </w:r>
    </w:p>
    <w:p w14:paraId="18CA9F55" w14:textId="77777777" w:rsidR="00E91E87" w:rsidRPr="00E91E87" w:rsidRDefault="00E91E87" w:rsidP="00E91E87">
      <w:pPr>
        <w:tabs>
          <w:tab w:val="left" w:pos="2774"/>
        </w:tabs>
        <w:spacing w:after="0" w:line="240" w:lineRule="auto"/>
        <w:jc w:val="right"/>
        <w:rPr>
          <w:lang w:val="ru-RU"/>
        </w:rPr>
      </w:pPr>
      <w:r w:rsidRPr="00E91E87">
        <w:rPr>
          <w:lang w:val="ru-RU"/>
        </w:rPr>
        <w:t>Ученым советом Университета</w:t>
      </w:r>
    </w:p>
    <w:p w14:paraId="72A48264" w14:textId="029C3C91" w:rsidR="00171289" w:rsidRDefault="00E91E87" w:rsidP="00E91E87">
      <w:pPr>
        <w:tabs>
          <w:tab w:val="left" w:pos="2774"/>
        </w:tabs>
        <w:spacing w:after="0" w:line="240" w:lineRule="auto"/>
        <w:jc w:val="right"/>
        <w:rPr>
          <w:lang w:val="ru-RU"/>
        </w:rPr>
      </w:pPr>
      <w:r w:rsidRPr="00E91E87">
        <w:rPr>
          <w:lang w:val="ru-RU"/>
        </w:rPr>
        <w:t xml:space="preserve">протокол № </w:t>
      </w:r>
      <w:r w:rsidR="00123592">
        <w:rPr>
          <w:lang w:val="ru-RU"/>
        </w:rPr>
        <w:t>10</w:t>
      </w:r>
      <w:r w:rsidRPr="00E91E87">
        <w:rPr>
          <w:lang w:val="ru-RU"/>
        </w:rPr>
        <w:t xml:space="preserve"> от</w:t>
      </w:r>
      <w:r w:rsidR="00123592">
        <w:rPr>
          <w:lang w:val="ru-RU"/>
        </w:rPr>
        <w:t xml:space="preserve"> 22 мая</w:t>
      </w:r>
      <w:r w:rsidRPr="00E91E87">
        <w:rPr>
          <w:lang w:val="ru-RU"/>
        </w:rPr>
        <w:t xml:space="preserve"> 202</w:t>
      </w:r>
      <w:r w:rsidR="00123592">
        <w:rPr>
          <w:lang w:val="ru-RU"/>
        </w:rPr>
        <w:t>5</w:t>
      </w:r>
      <w:r w:rsidRPr="00E91E87">
        <w:rPr>
          <w:lang w:val="ru-RU"/>
        </w:rPr>
        <w:t xml:space="preserve"> г.</w:t>
      </w:r>
    </w:p>
    <w:p w14:paraId="63A80613" w14:textId="3FFDFC04" w:rsidR="00E91E87" w:rsidRDefault="00E91E87" w:rsidP="00E91E87">
      <w:pPr>
        <w:tabs>
          <w:tab w:val="left" w:pos="2774"/>
        </w:tabs>
        <w:spacing w:after="0" w:line="240" w:lineRule="auto"/>
        <w:jc w:val="right"/>
        <w:rPr>
          <w:lang w:val="ru-RU"/>
        </w:rPr>
      </w:pPr>
    </w:p>
    <w:p w14:paraId="0DB9FBA0" w14:textId="32F6D842" w:rsidR="00E91E87" w:rsidRDefault="00E91E87" w:rsidP="00E91E87">
      <w:pPr>
        <w:tabs>
          <w:tab w:val="left" w:pos="2774"/>
        </w:tabs>
        <w:spacing w:after="0" w:line="240" w:lineRule="auto"/>
        <w:jc w:val="right"/>
        <w:rPr>
          <w:lang w:val="ru-RU"/>
        </w:rPr>
      </w:pPr>
    </w:p>
    <w:p w14:paraId="4295FFAB" w14:textId="1B87C2BA" w:rsidR="00E91E87" w:rsidRPr="00E91E87" w:rsidRDefault="00E67E47" w:rsidP="00E91E87">
      <w:pPr>
        <w:tabs>
          <w:tab w:val="left" w:pos="2774"/>
        </w:tabs>
        <w:spacing w:after="0" w:line="240" w:lineRule="auto"/>
        <w:jc w:val="center"/>
        <w:rPr>
          <w:b/>
          <w:lang w:val="ru-RU"/>
        </w:rPr>
      </w:pPr>
      <w:r>
        <w:rPr>
          <w:b/>
          <w:lang w:val="ru-RU"/>
        </w:rPr>
        <w:t xml:space="preserve">КОМПЛЕКТ </w:t>
      </w:r>
      <w:r w:rsidR="00E91E87" w:rsidRPr="00E91E87">
        <w:rPr>
          <w:b/>
          <w:lang w:val="ru-RU"/>
        </w:rPr>
        <w:t xml:space="preserve">ОЦЕНОЧНЫХ </w:t>
      </w:r>
      <w:r>
        <w:rPr>
          <w:b/>
          <w:lang w:val="ru-RU"/>
        </w:rPr>
        <w:t>МАТЕРИАЛОВ</w:t>
      </w:r>
    </w:p>
    <w:p w14:paraId="71B4575C" w14:textId="77777777" w:rsidR="00E91E87" w:rsidRDefault="00E91E87" w:rsidP="00E91E87">
      <w:pPr>
        <w:tabs>
          <w:tab w:val="left" w:pos="2774"/>
        </w:tabs>
        <w:spacing w:after="0" w:line="240" w:lineRule="auto"/>
        <w:jc w:val="right"/>
        <w:rPr>
          <w:lang w:val="ru-RU"/>
        </w:rPr>
      </w:pPr>
    </w:p>
    <w:p w14:paraId="7D575450" w14:textId="0D686BB8" w:rsidR="00E91E87" w:rsidRDefault="00E91E87" w:rsidP="00E91E87">
      <w:pPr>
        <w:tabs>
          <w:tab w:val="left" w:pos="2774"/>
        </w:tabs>
        <w:spacing w:after="0" w:line="240" w:lineRule="auto"/>
        <w:rPr>
          <w:lang w:val="ru-RU"/>
        </w:rPr>
      </w:pPr>
      <w:r w:rsidRPr="00AB3F41">
        <w:rPr>
          <w:lang w:val="ru-RU"/>
        </w:rPr>
        <w:t xml:space="preserve">Наименование дисциплины </w:t>
      </w:r>
      <w:r w:rsidR="00AB3F41" w:rsidRPr="00AB3F41">
        <w:rPr>
          <w:lang w:val="ru-RU"/>
        </w:rPr>
        <w:t>СГ.06 Основы бережливого производства</w:t>
      </w:r>
    </w:p>
    <w:p w14:paraId="79514E74" w14:textId="77777777" w:rsidR="00123592" w:rsidRPr="00123592" w:rsidRDefault="00123592" w:rsidP="00123592">
      <w:pPr>
        <w:tabs>
          <w:tab w:val="left" w:pos="2774"/>
        </w:tabs>
        <w:spacing w:after="0" w:line="240" w:lineRule="auto"/>
        <w:rPr>
          <w:lang w:val="ru-RU"/>
        </w:rPr>
      </w:pPr>
      <w:r w:rsidRPr="00123592">
        <w:rPr>
          <w:lang w:val="ru-RU"/>
        </w:rPr>
        <w:t>Специальность 43.02.16 Туризм и гостеприимство</w:t>
      </w:r>
    </w:p>
    <w:p w14:paraId="3F3BB156" w14:textId="77777777" w:rsidR="00123592" w:rsidRPr="00123592" w:rsidRDefault="00123592" w:rsidP="00123592">
      <w:pPr>
        <w:tabs>
          <w:tab w:val="left" w:pos="2774"/>
        </w:tabs>
        <w:spacing w:after="0" w:line="240" w:lineRule="auto"/>
        <w:rPr>
          <w:lang w:val="ru-RU"/>
        </w:rPr>
      </w:pPr>
      <w:r w:rsidRPr="00123592">
        <w:rPr>
          <w:lang w:val="ru-RU"/>
        </w:rPr>
        <w:t>Программа Туроператорские и турагентские услуги</w:t>
      </w:r>
      <w:r w:rsidRPr="00123592">
        <w:rPr>
          <w:lang w:val="ru-RU"/>
        </w:rPr>
        <w:tab/>
      </w:r>
      <w:r w:rsidRPr="00123592">
        <w:rPr>
          <w:lang w:val="ru-RU"/>
        </w:rPr>
        <w:tab/>
      </w:r>
      <w:r w:rsidRPr="00123592">
        <w:rPr>
          <w:lang w:val="ru-RU"/>
        </w:rPr>
        <w:tab/>
      </w:r>
      <w:r w:rsidRPr="00123592">
        <w:rPr>
          <w:lang w:val="ru-RU"/>
        </w:rPr>
        <w:tab/>
      </w:r>
      <w:r w:rsidRPr="00123592">
        <w:rPr>
          <w:lang w:val="ru-RU"/>
        </w:rPr>
        <w:tab/>
      </w:r>
      <w:r w:rsidRPr="00123592">
        <w:rPr>
          <w:lang w:val="ru-RU"/>
        </w:rPr>
        <w:tab/>
      </w:r>
    </w:p>
    <w:p w14:paraId="15860367" w14:textId="700F15C4" w:rsidR="00E91E87" w:rsidRDefault="00123592" w:rsidP="00123592">
      <w:pPr>
        <w:tabs>
          <w:tab w:val="left" w:pos="2774"/>
        </w:tabs>
        <w:spacing w:after="0" w:line="240" w:lineRule="auto"/>
        <w:rPr>
          <w:lang w:val="ru-RU"/>
        </w:rPr>
      </w:pPr>
      <w:r w:rsidRPr="00123592">
        <w:rPr>
          <w:lang w:val="ru-RU"/>
        </w:rPr>
        <w:t>Квалификация (степень) выпускника Специалист по туризму и гостеприимству</w:t>
      </w:r>
    </w:p>
    <w:p w14:paraId="364747D4" w14:textId="77777777" w:rsidR="00E91E87" w:rsidRDefault="00E91E87" w:rsidP="00E91E87">
      <w:pPr>
        <w:tabs>
          <w:tab w:val="left" w:pos="2774"/>
        </w:tabs>
        <w:spacing w:after="0" w:line="240" w:lineRule="auto"/>
        <w:rPr>
          <w:lang w:val="ru-RU"/>
        </w:rPr>
      </w:pPr>
    </w:p>
    <w:p w14:paraId="4E501E37" w14:textId="77777777" w:rsidR="00E91E87" w:rsidRDefault="00E91E87" w:rsidP="00E91E87">
      <w:pPr>
        <w:tabs>
          <w:tab w:val="left" w:pos="2774"/>
        </w:tabs>
        <w:spacing w:after="0" w:line="240" w:lineRule="auto"/>
        <w:rPr>
          <w:lang w:val="ru-RU"/>
        </w:rPr>
      </w:pPr>
    </w:p>
    <w:p w14:paraId="19BD2269" w14:textId="77777777" w:rsidR="00E91E87" w:rsidRDefault="00E91E87" w:rsidP="00E91E87">
      <w:pPr>
        <w:tabs>
          <w:tab w:val="left" w:pos="2774"/>
        </w:tabs>
        <w:spacing w:after="0" w:line="240" w:lineRule="auto"/>
        <w:rPr>
          <w:lang w:val="ru-RU"/>
        </w:rPr>
      </w:pPr>
    </w:p>
    <w:p w14:paraId="63F11A65" w14:textId="77777777" w:rsidR="00E91E87" w:rsidRDefault="00E91E87" w:rsidP="00E91E87">
      <w:pPr>
        <w:tabs>
          <w:tab w:val="left" w:pos="2774"/>
        </w:tabs>
        <w:spacing w:after="0" w:line="240" w:lineRule="auto"/>
        <w:rPr>
          <w:lang w:val="ru-RU"/>
        </w:rPr>
      </w:pPr>
    </w:p>
    <w:p w14:paraId="7E0A3CD8" w14:textId="77777777" w:rsidR="00E91E87" w:rsidRDefault="00E91E87" w:rsidP="00E91E87">
      <w:pPr>
        <w:tabs>
          <w:tab w:val="left" w:pos="2774"/>
        </w:tabs>
        <w:spacing w:after="0" w:line="240" w:lineRule="auto"/>
        <w:rPr>
          <w:lang w:val="ru-RU"/>
        </w:rPr>
      </w:pPr>
    </w:p>
    <w:p w14:paraId="005AC9AF" w14:textId="77777777" w:rsidR="00E91E87" w:rsidRDefault="00E91E87" w:rsidP="00E91E87">
      <w:pPr>
        <w:tabs>
          <w:tab w:val="left" w:pos="2774"/>
        </w:tabs>
        <w:spacing w:after="0" w:line="240" w:lineRule="auto"/>
        <w:rPr>
          <w:lang w:val="ru-RU"/>
        </w:rPr>
      </w:pPr>
    </w:p>
    <w:p w14:paraId="00B7F4CF" w14:textId="77777777" w:rsidR="00E91E87" w:rsidRDefault="00E91E87" w:rsidP="00E91E87">
      <w:pPr>
        <w:tabs>
          <w:tab w:val="left" w:pos="2774"/>
        </w:tabs>
        <w:spacing w:after="0" w:line="240" w:lineRule="auto"/>
        <w:rPr>
          <w:lang w:val="ru-RU"/>
        </w:rPr>
      </w:pPr>
    </w:p>
    <w:p w14:paraId="6474F8CD" w14:textId="77777777" w:rsidR="00E91E87" w:rsidRDefault="00E91E87" w:rsidP="00E91E87">
      <w:pPr>
        <w:tabs>
          <w:tab w:val="left" w:pos="2774"/>
        </w:tabs>
        <w:spacing w:after="0" w:line="240" w:lineRule="auto"/>
        <w:rPr>
          <w:lang w:val="ru-RU"/>
        </w:rPr>
      </w:pPr>
    </w:p>
    <w:p w14:paraId="37D05ADF" w14:textId="77777777" w:rsidR="00E91E87" w:rsidRDefault="00E91E87" w:rsidP="00E91E87">
      <w:pPr>
        <w:tabs>
          <w:tab w:val="left" w:pos="2774"/>
        </w:tabs>
        <w:spacing w:after="0" w:line="240" w:lineRule="auto"/>
        <w:rPr>
          <w:lang w:val="ru-RU"/>
        </w:rPr>
      </w:pPr>
    </w:p>
    <w:p w14:paraId="211A7D87" w14:textId="77777777" w:rsidR="00E91E87" w:rsidRDefault="00E91E87" w:rsidP="00E91E87">
      <w:pPr>
        <w:tabs>
          <w:tab w:val="left" w:pos="2774"/>
        </w:tabs>
        <w:spacing w:after="0" w:line="240" w:lineRule="auto"/>
        <w:rPr>
          <w:lang w:val="ru-RU"/>
        </w:rPr>
      </w:pPr>
    </w:p>
    <w:p w14:paraId="2CF86785" w14:textId="77777777" w:rsidR="00E91E87" w:rsidRDefault="00E91E87" w:rsidP="00E91E87">
      <w:pPr>
        <w:tabs>
          <w:tab w:val="left" w:pos="2774"/>
        </w:tabs>
        <w:spacing w:after="0" w:line="240" w:lineRule="auto"/>
        <w:rPr>
          <w:lang w:val="ru-RU"/>
        </w:rPr>
      </w:pPr>
    </w:p>
    <w:p w14:paraId="5B5889E6" w14:textId="77777777" w:rsidR="00E91E87" w:rsidRDefault="00E91E87" w:rsidP="00E91E87">
      <w:pPr>
        <w:tabs>
          <w:tab w:val="left" w:pos="2774"/>
        </w:tabs>
        <w:spacing w:after="0" w:line="240" w:lineRule="auto"/>
        <w:rPr>
          <w:lang w:val="ru-RU"/>
        </w:rPr>
      </w:pPr>
    </w:p>
    <w:p w14:paraId="4E8AABE5" w14:textId="77777777" w:rsidR="00E91E87" w:rsidRDefault="00E91E87" w:rsidP="00E91E87">
      <w:pPr>
        <w:tabs>
          <w:tab w:val="left" w:pos="2774"/>
        </w:tabs>
        <w:spacing w:after="0" w:line="240" w:lineRule="auto"/>
        <w:rPr>
          <w:lang w:val="ru-RU"/>
        </w:rPr>
      </w:pPr>
    </w:p>
    <w:p w14:paraId="1F3E3DB7" w14:textId="77777777" w:rsidR="00E91E87" w:rsidRDefault="00E91E87" w:rsidP="00E91E87">
      <w:pPr>
        <w:tabs>
          <w:tab w:val="left" w:pos="2774"/>
        </w:tabs>
        <w:spacing w:after="0" w:line="240" w:lineRule="auto"/>
        <w:rPr>
          <w:lang w:val="ru-RU"/>
        </w:rPr>
      </w:pPr>
    </w:p>
    <w:p w14:paraId="6B84EDD4" w14:textId="77777777" w:rsidR="00E91E87" w:rsidRDefault="00E91E87" w:rsidP="00E91E87">
      <w:pPr>
        <w:tabs>
          <w:tab w:val="left" w:pos="2774"/>
        </w:tabs>
        <w:spacing w:after="0" w:line="240" w:lineRule="auto"/>
        <w:rPr>
          <w:lang w:val="ru-RU"/>
        </w:rPr>
      </w:pPr>
    </w:p>
    <w:p w14:paraId="7EC5F4EB" w14:textId="77777777" w:rsidR="00E91E87" w:rsidRDefault="00E91E87" w:rsidP="00E91E87">
      <w:pPr>
        <w:tabs>
          <w:tab w:val="left" w:pos="2774"/>
        </w:tabs>
        <w:spacing w:after="0" w:line="240" w:lineRule="auto"/>
        <w:rPr>
          <w:lang w:val="ru-RU"/>
        </w:rPr>
      </w:pPr>
    </w:p>
    <w:p w14:paraId="5D3395CD" w14:textId="77777777" w:rsidR="00E91E87" w:rsidRDefault="00E91E87" w:rsidP="00E91E87">
      <w:pPr>
        <w:tabs>
          <w:tab w:val="left" w:pos="2774"/>
        </w:tabs>
        <w:spacing w:after="0" w:line="240" w:lineRule="auto"/>
        <w:rPr>
          <w:lang w:val="ru-RU"/>
        </w:rPr>
      </w:pPr>
    </w:p>
    <w:p w14:paraId="62BA4BF6" w14:textId="77777777" w:rsidR="00E91E87" w:rsidRDefault="00E91E87" w:rsidP="00E91E87">
      <w:pPr>
        <w:tabs>
          <w:tab w:val="left" w:pos="2774"/>
        </w:tabs>
        <w:spacing w:after="0" w:line="240" w:lineRule="auto"/>
        <w:rPr>
          <w:lang w:val="ru-RU"/>
        </w:rPr>
      </w:pPr>
    </w:p>
    <w:p w14:paraId="619E6DA8" w14:textId="77777777" w:rsidR="00E91E87" w:rsidRDefault="00E91E87" w:rsidP="00E91E87">
      <w:pPr>
        <w:tabs>
          <w:tab w:val="left" w:pos="2774"/>
        </w:tabs>
        <w:spacing w:after="0" w:line="240" w:lineRule="auto"/>
        <w:rPr>
          <w:lang w:val="ru-RU"/>
        </w:rPr>
      </w:pPr>
    </w:p>
    <w:p w14:paraId="0BA520DA" w14:textId="77777777" w:rsidR="00E91E87" w:rsidRDefault="00E91E87" w:rsidP="00E91E87">
      <w:pPr>
        <w:tabs>
          <w:tab w:val="left" w:pos="2774"/>
        </w:tabs>
        <w:spacing w:after="0" w:line="240" w:lineRule="auto"/>
        <w:rPr>
          <w:lang w:val="ru-RU"/>
        </w:rPr>
      </w:pPr>
    </w:p>
    <w:p w14:paraId="2399C122" w14:textId="77777777" w:rsidR="00E91E87" w:rsidRDefault="00E91E87" w:rsidP="00E91E87">
      <w:pPr>
        <w:tabs>
          <w:tab w:val="left" w:pos="2774"/>
        </w:tabs>
        <w:spacing w:after="0" w:line="240" w:lineRule="auto"/>
        <w:rPr>
          <w:lang w:val="ru-RU"/>
        </w:rPr>
      </w:pPr>
    </w:p>
    <w:p w14:paraId="0D9E604D" w14:textId="77777777" w:rsidR="00E91E87" w:rsidRDefault="00E91E87" w:rsidP="00E91E87">
      <w:pPr>
        <w:tabs>
          <w:tab w:val="left" w:pos="2774"/>
        </w:tabs>
        <w:spacing w:after="0" w:line="240" w:lineRule="auto"/>
        <w:rPr>
          <w:lang w:val="ru-RU"/>
        </w:rPr>
      </w:pPr>
    </w:p>
    <w:p w14:paraId="48BB0764" w14:textId="77777777" w:rsidR="00E91E87" w:rsidRDefault="00E91E87" w:rsidP="00E91E87">
      <w:pPr>
        <w:tabs>
          <w:tab w:val="left" w:pos="2774"/>
        </w:tabs>
        <w:spacing w:after="0" w:line="240" w:lineRule="auto"/>
        <w:rPr>
          <w:lang w:val="ru-RU"/>
        </w:rPr>
      </w:pPr>
    </w:p>
    <w:p w14:paraId="7E509C48" w14:textId="77777777" w:rsidR="00E91E87" w:rsidRDefault="00E91E87" w:rsidP="00E91E87">
      <w:pPr>
        <w:tabs>
          <w:tab w:val="left" w:pos="2774"/>
        </w:tabs>
        <w:spacing w:after="0" w:line="240" w:lineRule="auto"/>
        <w:rPr>
          <w:lang w:val="ru-RU"/>
        </w:rPr>
      </w:pPr>
    </w:p>
    <w:p w14:paraId="0D3A6FBB" w14:textId="77777777" w:rsidR="00E91E87" w:rsidRDefault="00E91E87" w:rsidP="00E91E87">
      <w:pPr>
        <w:tabs>
          <w:tab w:val="left" w:pos="2774"/>
        </w:tabs>
        <w:spacing w:after="0" w:line="240" w:lineRule="auto"/>
        <w:rPr>
          <w:lang w:val="ru-RU"/>
        </w:rPr>
      </w:pPr>
    </w:p>
    <w:p w14:paraId="5AFB77C8" w14:textId="77777777" w:rsidR="00E91E87" w:rsidRDefault="00E91E87" w:rsidP="00E91E87">
      <w:pPr>
        <w:tabs>
          <w:tab w:val="left" w:pos="2774"/>
        </w:tabs>
        <w:spacing w:after="0" w:line="240" w:lineRule="auto"/>
        <w:rPr>
          <w:lang w:val="ru-RU"/>
        </w:rPr>
      </w:pPr>
    </w:p>
    <w:p w14:paraId="3789ABC1" w14:textId="77777777" w:rsidR="00E91E87" w:rsidRDefault="00E91E87" w:rsidP="00E91E87">
      <w:pPr>
        <w:tabs>
          <w:tab w:val="left" w:pos="2774"/>
        </w:tabs>
        <w:spacing w:after="0" w:line="240" w:lineRule="auto"/>
        <w:rPr>
          <w:lang w:val="ru-RU"/>
        </w:rPr>
      </w:pPr>
    </w:p>
    <w:p w14:paraId="1BEC29AF" w14:textId="77647CB4" w:rsidR="00466500" w:rsidRPr="00054E79" w:rsidRDefault="00E91E87" w:rsidP="00E91E87">
      <w:pPr>
        <w:tabs>
          <w:tab w:val="left" w:pos="2774"/>
        </w:tabs>
        <w:spacing w:after="0" w:line="240" w:lineRule="auto"/>
        <w:jc w:val="center"/>
        <w:rPr>
          <w:lang w:val="ru-RU"/>
        </w:rPr>
        <w:sectPr w:rsidR="00466500" w:rsidRPr="00054E79" w:rsidSect="00122DC8">
          <w:pgSz w:w="11906" w:h="16838"/>
          <w:pgMar w:top="1134" w:right="850" w:bottom="1134" w:left="1701" w:header="708" w:footer="708" w:gutter="0"/>
          <w:cols w:space="708"/>
          <w:docGrid w:linePitch="360"/>
        </w:sectPr>
      </w:pPr>
      <w:r w:rsidRPr="00054E79">
        <w:rPr>
          <w:lang w:val="ru-RU"/>
        </w:rPr>
        <w:t>Самара 202</w:t>
      </w:r>
      <w:r w:rsidR="00123592">
        <w:rPr>
          <w:lang w:val="ru-RU"/>
        </w:rPr>
        <w:t>5</w:t>
      </w:r>
    </w:p>
    <w:tbl>
      <w:tblPr>
        <w:tblStyle w:val="a3"/>
        <w:tblpPr w:leftFromText="180" w:rightFromText="180" w:vertAnchor="page" w:horzAnchor="margin" w:tblpY="751"/>
        <w:tblW w:w="15025" w:type="dxa"/>
        <w:tblLook w:val="04A0" w:firstRow="1" w:lastRow="0" w:firstColumn="1" w:lastColumn="0" w:noHBand="0" w:noVBand="1"/>
      </w:tblPr>
      <w:tblGrid>
        <w:gridCol w:w="704"/>
        <w:gridCol w:w="7938"/>
        <w:gridCol w:w="3686"/>
        <w:gridCol w:w="283"/>
        <w:gridCol w:w="2414"/>
      </w:tblGrid>
      <w:tr w:rsidR="00054E79" w:rsidRPr="009F3AFD" w14:paraId="15E3C6D0" w14:textId="77777777" w:rsidTr="002E0A92">
        <w:tc>
          <w:tcPr>
            <w:tcW w:w="15025" w:type="dxa"/>
            <w:gridSpan w:val="5"/>
            <w:shd w:val="clear" w:color="auto" w:fill="auto"/>
          </w:tcPr>
          <w:p w14:paraId="6B361C2C" w14:textId="39621873" w:rsidR="00054E79" w:rsidRPr="00DA3326" w:rsidRDefault="00DA3326" w:rsidP="00CE2D21">
            <w:pPr>
              <w:spacing w:after="0" w:line="240" w:lineRule="auto"/>
              <w:jc w:val="both"/>
              <w:rPr>
                <w:rFonts w:eastAsiaTheme="minorHAnsi"/>
                <w:b/>
                <w:sz w:val="20"/>
                <w:szCs w:val="20"/>
                <w:lang w:val="ru-RU"/>
              </w:rPr>
            </w:pPr>
            <w:r w:rsidRPr="00DA3326">
              <w:rPr>
                <w:b/>
                <w:sz w:val="20"/>
                <w:szCs w:val="20"/>
                <w:lang w:val="ru-RU"/>
              </w:rPr>
              <w:lastRenderedPageBreak/>
              <w:t>ОК-1 ВЫБИРАТЬ СПОСОБЫ РЕШЕНИЯ ЗАДАЧ ПРОФЕССИОНАЛЬНОЙ ДЕЯТЕЛЬНОСТИ ПРИМЕНИТЕЛЬНО К РАЗЛИЧНЫМ КОНТЕКСТАМ</w:t>
            </w:r>
          </w:p>
        </w:tc>
      </w:tr>
      <w:tr w:rsidR="002E0A92" w:rsidRPr="00CE2D21" w14:paraId="6128A9E7" w14:textId="77777777" w:rsidTr="002E0A92">
        <w:trPr>
          <w:tblHeader/>
        </w:trPr>
        <w:tc>
          <w:tcPr>
            <w:tcW w:w="704" w:type="dxa"/>
            <w:shd w:val="clear" w:color="auto" w:fill="auto"/>
            <w:vAlign w:val="center"/>
          </w:tcPr>
          <w:p w14:paraId="5E4ED2BB" w14:textId="77777777" w:rsidR="00054E79" w:rsidRPr="00CE2D21" w:rsidRDefault="00054E79" w:rsidP="00CE2D21">
            <w:pPr>
              <w:spacing w:after="0" w:line="240" w:lineRule="auto"/>
              <w:jc w:val="center"/>
              <w:rPr>
                <w:rFonts w:eastAsiaTheme="minorHAnsi"/>
                <w:b/>
                <w:sz w:val="20"/>
                <w:szCs w:val="20"/>
                <w:lang w:val="ru-RU"/>
              </w:rPr>
            </w:pPr>
            <w:r w:rsidRPr="00CE2D21">
              <w:rPr>
                <w:rFonts w:eastAsiaTheme="minorHAnsi"/>
                <w:b/>
                <w:sz w:val="20"/>
                <w:szCs w:val="20"/>
                <w:lang w:val="ru-RU"/>
              </w:rPr>
              <w:t>№ п/п</w:t>
            </w:r>
          </w:p>
        </w:tc>
        <w:tc>
          <w:tcPr>
            <w:tcW w:w="7938" w:type="dxa"/>
            <w:shd w:val="clear" w:color="auto" w:fill="auto"/>
            <w:vAlign w:val="center"/>
          </w:tcPr>
          <w:p w14:paraId="10F7407B" w14:textId="77777777" w:rsidR="00054E79" w:rsidRPr="00CE2D21" w:rsidRDefault="00054E79" w:rsidP="00CE2D21">
            <w:pPr>
              <w:spacing w:after="0" w:line="240" w:lineRule="auto"/>
              <w:jc w:val="center"/>
              <w:rPr>
                <w:rFonts w:eastAsiaTheme="minorHAnsi"/>
                <w:b/>
                <w:sz w:val="20"/>
                <w:szCs w:val="20"/>
                <w:lang w:val="ru-RU"/>
              </w:rPr>
            </w:pPr>
            <w:r w:rsidRPr="00CE2D21">
              <w:rPr>
                <w:rFonts w:eastAsiaTheme="minorHAnsi"/>
                <w:b/>
                <w:sz w:val="20"/>
                <w:szCs w:val="20"/>
                <w:lang w:val="ru-RU"/>
              </w:rPr>
              <w:t>Задание</w:t>
            </w:r>
          </w:p>
        </w:tc>
        <w:tc>
          <w:tcPr>
            <w:tcW w:w="3969" w:type="dxa"/>
            <w:gridSpan w:val="2"/>
            <w:shd w:val="clear" w:color="auto" w:fill="auto"/>
            <w:vAlign w:val="center"/>
          </w:tcPr>
          <w:p w14:paraId="78715B6A" w14:textId="77777777" w:rsidR="00054E79" w:rsidRPr="00CE2D21" w:rsidRDefault="00054E79" w:rsidP="00CE2D21">
            <w:pPr>
              <w:spacing w:after="0" w:line="240" w:lineRule="auto"/>
              <w:jc w:val="center"/>
              <w:rPr>
                <w:rFonts w:eastAsiaTheme="minorHAnsi"/>
                <w:b/>
                <w:sz w:val="20"/>
                <w:szCs w:val="20"/>
                <w:lang w:val="ru-RU"/>
              </w:rPr>
            </w:pPr>
            <w:r w:rsidRPr="00CE2D21">
              <w:rPr>
                <w:rFonts w:eastAsiaTheme="minorHAnsi"/>
                <w:b/>
                <w:sz w:val="20"/>
                <w:szCs w:val="20"/>
                <w:lang w:val="ru-RU"/>
              </w:rPr>
              <w:t>Ключ к заданию / Эталонный ответ</w:t>
            </w:r>
          </w:p>
        </w:tc>
        <w:tc>
          <w:tcPr>
            <w:tcW w:w="2414" w:type="dxa"/>
            <w:shd w:val="clear" w:color="auto" w:fill="auto"/>
            <w:vAlign w:val="center"/>
          </w:tcPr>
          <w:p w14:paraId="2FCCDC35" w14:textId="77777777" w:rsidR="00054E79" w:rsidRPr="00CE2D21" w:rsidRDefault="00054E79" w:rsidP="00CE2D21">
            <w:pPr>
              <w:spacing w:after="0" w:line="240" w:lineRule="auto"/>
              <w:jc w:val="center"/>
              <w:rPr>
                <w:rFonts w:eastAsiaTheme="minorHAnsi"/>
                <w:b/>
                <w:sz w:val="20"/>
                <w:szCs w:val="20"/>
                <w:lang w:val="ru-RU"/>
              </w:rPr>
            </w:pPr>
            <w:r w:rsidRPr="00CE2D21">
              <w:rPr>
                <w:rFonts w:eastAsiaTheme="minorHAnsi"/>
                <w:b/>
                <w:sz w:val="20"/>
                <w:szCs w:val="20"/>
                <w:lang w:val="ru-RU"/>
              </w:rPr>
              <w:t>Критерии оценивания</w:t>
            </w:r>
          </w:p>
        </w:tc>
      </w:tr>
      <w:tr w:rsidR="004C4B57" w:rsidRPr="004C4B57" w14:paraId="701C6AC8" w14:textId="77777777" w:rsidTr="00683DCD">
        <w:tc>
          <w:tcPr>
            <w:tcW w:w="704" w:type="dxa"/>
            <w:shd w:val="clear" w:color="auto" w:fill="auto"/>
          </w:tcPr>
          <w:p w14:paraId="700AFC26" w14:textId="77777777" w:rsidR="004C4B57" w:rsidRPr="00CE2D21" w:rsidRDefault="004C4B57" w:rsidP="004C4B57">
            <w:pPr>
              <w:numPr>
                <w:ilvl w:val="0"/>
                <w:numId w:val="3"/>
              </w:numPr>
              <w:spacing w:after="0" w:line="240" w:lineRule="auto"/>
              <w:ind w:left="0" w:firstLine="0"/>
              <w:contextualSpacing/>
              <w:rPr>
                <w:rFonts w:eastAsiaTheme="minorHAnsi"/>
                <w:b/>
                <w:bCs/>
                <w:sz w:val="20"/>
                <w:szCs w:val="20"/>
                <w:lang w:val="ru-RU"/>
              </w:rPr>
            </w:pPr>
          </w:p>
        </w:tc>
        <w:tc>
          <w:tcPr>
            <w:tcW w:w="7938" w:type="dxa"/>
          </w:tcPr>
          <w:p w14:paraId="4083D012" w14:textId="77777777" w:rsidR="004C4B57" w:rsidRPr="00853CBF" w:rsidRDefault="004C4B57" w:rsidP="004C4B57">
            <w:pPr>
              <w:spacing w:after="0" w:line="240" w:lineRule="auto"/>
              <w:jc w:val="both"/>
              <w:rPr>
                <w:sz w:val="20"/>
                <w:szCs w:val="20"/>
                <w:lang w:val="ru-RU"/>
              </w:rPr>
            </w:pPr>
            <w:r w:rsidRPr="00853CBF">
              <w:rPr>
                <w:sz w:val="20"/>
                <w:szCs w:val="20"/>
                <w:lang w:val="ru-RU"/>
              </w:rPr>
              <w:t>Согласно концепции бережливого производства совокупность взаимосвязанных или взаимодействующих видов деятельности организации, преобразующая входы в выходы – это:</w:t>
            </w:r>
          </w:p>
          <w:p w14:paraId="1BD22153" w14:textId="77777777" w:rsidR="004C4B57" w:rsidRPr="00A16DE5" w:rsidRDefault="004C4B57" w:rsidP="004C4B57">
            <w:pPr>
              <w:spacing w:after="0" w:line="240" w:lineRule="auto"/>
              <w:jc w:val="both"/>
              <w:rPr>
                <w:sz w:val="20"/>
                <w:szCs w:val="20"/>
                <w:lang w:val="ru-RU"/>
              </w:rPr>
            </w:pPr>
            <w:r>
              <w:rPr>
                <w:sz w:val="20"/>
                <w:szCs w:val="20"/>
                <w:lang w:val="ru-RU"/>
              </w:rPr>
              <w:t xml:space="preserve">А) </w:t>
            </w:r>
            <w:r w:rsidRPr="00A16DE5">
              <w:rPr>
                <w:sz w:val="20"/>
                <w:szCs w:val="20"/>
                <w:lang w:val="ru-RU"/>
              </w:rPr>
              <w:t>Функция</w:t>
            </w:r>
          </w:p>
          <w:p w14:paraId="67553E5F" w14:textId="77777777" w:rsidR="004C4B57" w:rsidRPr="00A16DE5" w:rsidRDefault="004C4B57" w:rsidP="004C4B57">
            <w:pPr>
              <w:spacing w:after="0" w:line="240" w:lineRule="auto"/>
              <w:jc w:val="both"/>
              <w:rPr>
                <w:sz w:val="20"/>
                <w:szCs w:val="20"/>
                <w:lang w:val="ru-RU"/>
              </w:rPr>
            </w:pPr>
            <w:r>
              <w:rPr>
                <w:sz w:val="20"/>
                <w:szCs w:val="20"/>
                <w:lang w:val="ru-RU"/>
              </w:rPr>
              <w:t xml:space="preserve">Б) </w:t>
            </w:r>
            <w:r w:rsidRPr="00A16DE5">
              <w:rPr>
                <w:sz w:val="20"/>
                <w:szCs w:val="20"/>
                <w:lang w:val="ru-RU"/>
              </w:rPr>
              <w:t>Процесс</w:t>
            </w:r>
          </w:p>
          <w:p w14:paraId="4C46BED1" w14:textId="77777777" w:rsidR="004C4B57" w:rsidRPr="00A16DE5" w:rsidRDefault="004C4B57" w:rsidP="004C4B57">
            <w:pPr>
              <w:spacing w:after="0" w:line="240" w:lineRule="auto"/>
              <w:jc w:val="both"/>
              <w:rPr>
                <w:sz w:val="20"/>
                <w:szCs w:val="20"/>
                <w:lang w:val="ru-RU"/>
              </w:rPr>
            </w:pPr>
            <w:r>
              <w:rPr>
                <w:sz w:val="20"/>
                <w:szCs w:val="20"/>
                <w:lang w:val="ru-RU"/>
              </w:rPr>
              <w:t xml:space="preserve">В) </w:t>
            </w:r>
            <w:r w:rsidRPr="00A16DE5">
              <w:rPr>
                <w:sz w:val="20"/>
                <w:szCs w:val="20"/>
                <w:lang w:val="ru-RU"/>
              </w:rPr>
              <w:t>Производство</w:t>
            </w:r>
          </w:p>
          <w:p w14:paraId="5057087F" w14:textId="51133EE0" w:rsidR="004C4B57" w:rsidRPr="00853CBF" w:rsidRDefault="004C4B57" w:rsidP="004C4B57">
            <w:pPr>
              <w:pStyle w:val="a7"/>
              <w:spacing w:after="0" w:line="240" w:lineRule="auto"/>
              <w:ind w:left="0"/>
              <w:jc w:val="both"/>
              <w:rPr>
                <w:rFonts w:eastAsiaTheme="minorHAnsi"/>
                <w:sz w:val="20"/>
                <w:szCs w:val="20"/>
                <w:lang w:val="ru-RU"/>
              </w:rPr>
            </w:pPr>
            <w:r>
              <w:rPr>
                <w:sz w:val="20"/>
                <w:szCs w:val="20"/>
                <w:lang w:val="ru-RU"/>
              </w:rPr>
              <w:t xml:space="preserve">Г) </w:t>
            </w:r>
            <w:r w:rsidRPr="00A16DE5">
              <w:rPr>
                <w:sz w:val="20"/>
                <w:szCs w:val="20"/>
                <w:lang w:val="ru-RU"/>
              </w:rPr>
              <w:t>Модель</w:t>
            </w:r>
          </w:p>
        </w:tc>
        <w:tc>
          <w:tcPr>
            <w:tcW w:w="3969" w:type="dxa"/>
            <w:gridSpan w:val="2"/>
          </w:tcPr>
          <w:p w14:paraId="35EDDF7B" w14:textId="0102B6A2" w:rsidR="004C4B57" w:rsidRPr="00CE2D21" w:rsidRDefault="004C4B57" w:rsidP="004C4B57">
            <w:pPr>
              <w:spacing w:after="0" w:line="240" w:lineRule="auto"/>
              <w:jc w:val="center"/>
              <w:rPr>
                <w:rFonts w:eastAsiaTheme="minorHAnsi"/>
                <w:sz w:val="20"/>
                <w:szCs w:val="20"/>
                <w:lang w:val="ru-RU"/>
              </w:rPr>
            </w:pPr>
            <w:r>
              <w:rPr>
                <w:sz w:val="20"/>
                <w:szCs w:val="20"/>
              </w:rPr>
              <w:t>Б</w:t>
            </w:r>
          </w:p>
        </w:tc>
        <w:tc>
          <w:tcPr>
            <w:tcW w:w="2414" w:type="dxa"/>
          </w:tcPr>
          <w:p w14:paraId="01A34861" w14:textId="0C79054B" w:rsidR="004C4B57" w:rsidRPr="00CE2D21" w:rsidRDefault="004C4B57" w:rsidP="004C4B57">
            <w:pPr>
              <w:spacing w:after="0" w:line="240" w:lineRule="auto"/>
              <w:jc w:val="center"/>
              <w:rPr>
                <w:rFonts w:eastAsiaTheme="minorHAnsi"/>
                <w:sz w:val="20"/>
                <w:szCs w:val="20"/>
                <w:lang w:val="ru-RU"/>
              </w:rPr>
            </w:pPr>
            <w:r>
              <w:rPr>
                <w:sz w:val="20"/>
                <w:szCs w:val="20"/>
                <w:lang w:val="ru-RU"/>
              </w:rPr>
              <w:t>Б</w:t>
            </w:r>
          </w:p>
        </w:tc>
      </w:tr>
      <w:tr w:rsidR="004C4B57" w:rsidRPr="004C4B57" w14:paraId="2EEE8F9F" w14:textId="77777777" w:rsidTr="00683DCD">
        <w:tc>
          <w:tcPr>
            <w:tcW w:w="704" w:type="dxa"/>
            <w:shd w:val="clear" w:color="auto" w:fill="auto"/>
          </w:tcPr>
          <w:p w14:paraId="0D3967AE" w14:textId="77777777" w:rsidR="004C4B57" w:rsidRPr="00CE2D21" w:rsidRDefault="004C4B57" w:rsidP="004C4B57">
            <w:pPr>
              <w:numPr>
                <w:ilvl w:val="0"/>
                <w:numId w:val="3"/>
              </w:numPr>
              <w:spacing w:after="0" w:line="240" w:lineRule="auto"/>
              <w:ind w:left="0" w:firstLine="0"/>
              <w:contextualSpacing/>
              <w:rPr>
                <w:rFonts w:eastAsiaTheme="minorHAnsi"/>
                <w:b/>
                <w:bCs/>
                <w:sz w:val="20"/>
                <w:szCs w:val="20"/>
                <w:lang w:val="ru-RU"/>
              </w:rPr>
            </w:pPr>
          </w:p>
        </w:tc>
        <w:tc>
          <w:tcPr>
            <w:tcW w:w="7938" w:type="dxa"/>
          </w:tcPr>
          <w:p w14:paraId="5EDD4BA1" w14:textId="77777777" w:rsidR="004C4B57" w:rsidRPr="00082588" w:rsidRDefault="004C4B57" w:rsidP="004C4B57">
            <w:pPr>
              <w:spacing w:after="0" w:line="240" w:lineRule="auto"/>
              <w:jc w:val="both"/>
              <w:rPr>
                <w:sz w:val="20"/>
                <w:szCs w:val="20"/>
                <w:lang w:val="ru-RU"/>
              </w:rPr>
            </w:pPr>
            <w:r w:rsidRPr="00082588">
              <w:rPr>
                <w:sz w:val="20"/>
                <w:szCs w:val="20"/>
                <w:lang w:val="ru-RU"/>
              </w:rPr>
              <w:t>Какие элементы входят в «крышу» Дома TPS в системе бережливого производства?</w:t>
            </w:r>
          </w:p>
          <w:p w14:paraId="6AAB3D4C" w14:textId="77777777" w:rsidR="004C4B57" w:rsidRPr="00082588" w:rsidRDefault="004C4B57" w:rsidP="004C4B57">
            <w:pPr>
              <w:spacing w:after="0" w:line="240" w:lineRule="auto"/>
              <w:jc w:val="both"/>
              <w:rPr>
                <w:sz w:val="20"/>
                <w:szCs w:val="20"/>
                <w:lang w:val="ru-RU"/>
              </w:rPr>
            </w:pPr>
            <w:proofErr w:type="gramStart"/>
            <w:r w:rsidRPr="00082588">
              <w:rPr>
                <w:sz w:val="20"/>
                <w:szCs w:val="20"/>
                <w:lang w:val="ru-RU"/>
              </w:rPr>
              <w:t>А)  Методология</w:t>
            </w:r>
            <w:proofErr w:type="gramEnd"/>
          </w:p>
          <w:p w14:paraId="465B7655" w14:textId="77777777" w:rsidR="004C4B57" w:rsidRPr="00082588" w:rsidRDefault="004C4B57" w:rsidP="004C4B57">
            <w:pPr>
              <w:spacing w:after="0" w:line="240" w:lineRule="auto"/>
              <w:jc w:val="both"/>
              <w:rPr>
                <w:sz w:val="20"/>
                <w:szCs w:val="20"/>
                <w:lang w:val="ru-RU"/>
              </w:rPr>
            </w:pPr>
            <w:proofErr w:type="gramStart"/>
            <w:r w:rsidRPr="00082588">
              <w:rPr>
                <w:sz w:val="20"/>
                <w:szCs w:val="20"/>
                <w:lang w:val="ru-RU"/>
              </w:rPr>
              <w:t>Б)  Люди</w:t>
            </w:r>
            <w:proofErr w:type="gramEnd"/>
          </w:p>
          <w:p w14:paraId="3DD78008" w14:textId="77777777" w:rsidR="004C4B57" w:rsidRPr="00082588" w:rsidRDefault="004C4B57" w:rsidP="004C4B57">
            <w:pPr>
              <w:spacing w:after="0" w:line="240" w:lineRule="auto"/>
              <w:jc w:val="both"/>
              <w:rPr>
                <w:sz w:val="20"/>
                <w:szCs w:val="20"/>
                <w:lang w:val="ru-RU"/>
              </w:rPr>
            </w:pPr>
            <w:proofErr w:type="gramStart"/>
            <w:r w:rsidRPr="00082588">
              <w:rPr>
                <w:sz w:val="20"/>
                <w:szCs w:val="20"/>
                <w:lang w:val="ru-RU"/>
              </w:rPr>
              <w:t>В)  Цели</w:t>
            </w:r>
            <w:proofErr w:type="gramEnd"/>
          </w:p>
          <w:p w14:paraId="4C73C0D2" w14:textId="0F5794FE" w:rsidR="004C4B57" w:rsidRPr="00853CBF" w:rsidRDefault="004C4B57" w:rsidP="004C4B57">
            <w:pPr>
              <w:pStyle w:val="a7"/>
              <w:spacing w:after="0" w:line="240" w:lineRule="auto"/>
              <w:ind w:left="0"/>
              <w:jc w:val="both"/>
              <w:rPr>
                <w:rFonts w:eastAsiaTheme="minorHAnsi"/>
                <w:sz w:val="20"/>
                <w:szCs w:val="20"/>
                <w:lang w:val="ru-RU"/>
              </w:rPr>
            </w:pPr>
            <w:r w:rsidRPr="00082588">
              <w:rPr>
                <w:sz w:val="20"/>
                <w:szCs w:val="20"/>
                <w:lang w:val="ru-RU"/>
              </w:rPr>
              <w:t>Г) Процессы</w:t>
            </w:r>
          </w:p>
        </w:tc>
        <w:tc>
          <w:tcPr>
            <w:tcW w:w="3969" w:type="dxa"/>
            <w:gridSpan w:val="2"/>
          </w:tcPr>
          <w:p w14:paraId="0FB922B1" w14:textId="243D91D0" w:rsidR="004C4B57" w:rsidRPr="00CE2D21" w:rsidRDefault="004C4B57" w:rsidP="004C4B57">
            <w:pPr>
              <w:spacing w:after="0" w:line="240" w:lineRule="auto"/>
              <w:jc w:val="center"/>
              <w:rPr>
                <w:rFonts w:eastAsiaTheme="minorHAnsi"/>
                <w:sz w:val="20"/>
                <w:szCs w:val="20"/>
                <w:lang w:val="ru-RU"/>
              </w:rPr>
            </w:pPr>
            <w:r>
              <w:rPr>
                <w:sz w:val="20"/>
                <w:szCs w:val="20"/>
                <w:lang w:val="ru-RU"/>
              </w:rPr>
              <w:t>В</w:t>
            </w:r>
          </w:p>
        </w:tc>
        <w:tc>
          <w:tcPr>
            <w:tcW w:w="2414" w:type="dxa"/>
          </w:tcPr>
          <w:p w14:paraId="4C749114" w14:textId="18EB9A39" w:rsidR="004C4B57" w:rsidRPr="00CE2D21" w:rsidRDefault="004C4B57" w:rsidP="004C4B57">
            <w:pPr>
              <w:spacing w:after="0" w:line="240" w:lineRule="auto"/>
              <w:jc w:val="center"/>
              <w:rPr>
                <w:rFonts w:eastAsiaTheme="minorHAnsi"/>
                <w:sz w:val="20"/>
                <w:szCs w:val="20"/>
                <w:lang w:val="ru-RU"/>
              </w:rPr>
            </w:pPr>
            <w:r>
              <w:rPr>
                <w:sz w:val="20"/>
                <w:szCs w:val="20"/>
                <w:lang w:val="ru-RU"/>
              </w:rPr>
              <w:t>В</w:t>
            </w:r>
          </w:p>
        </w:tc>
      </w:tr>
      <w:tr w:rsidR="004C4B57" w:rsidRPr="004C4B57" w14:paraId="5CA94863" w14:textId="77777777" w:rsidTr="00683DCD">
        <w:tc>
          <w:tcPr>
            <w:tcW w:w="704" w:type="dxa"/>
            <w:shd w:val="clear" w:color="auto" w:fill="auto"/>
          </w:tcPr>
          <w:p w14:paraId="11089B0F" w14:textId="77777777" w:rsidR="004C4B57" w:rsidRPr="00CE2D21" w:rsidRDefault="004C4B57" w:rsidP="004C4B57">
            <w:pPr>
              <w:numPr>
                <w:ilvl w:val="0"/>
                <w:numId w:val="3"/>
              </w:numPr>
              <w:spacing w:after="0" w:line="240" w:lineRule="auto"/>
              <w:ind w:left="0" w:firstLine="0"/>
              <w:contextualSpacing/>
              <w:rPr>
                <w:rFonts w:eastAsiaTheme="minorHAnsi"/>
                <w:b/>
                <w:bCs/>
                <w:sz w:val="20"/>
                <w:szCs w:val="20"/>
                <w:lang w:val="ru-RU"/>
              </w:rPr>
            </w:pPr>
          </w:p>
        </w:tc>
        <w:tc>
          <w:tcPr>
            <w:tcW w:w="7938" w:type="dxa"/>
          </w:tcPr>
          <w:p w14:paraId="03E087E4" w14:textId="77777777" w:rsidR="004C4B57" w:rsidRPr="00082588" w:rsidRDefault="004C4B57" w:rsidP="004C4B57">
            <w:pPr>
              <w:spacing w:after="0" w:line="240" w:lineRule="auto"/>
              <w:jc w:val="both"/>
              <w:rPr>
                <w:sz w:val="20"/>
                <w:szCs w:val="20"/>
                <w:lang w:val="ru-RU"/>
              </w:rPr>
            </w:pPr>
            <w:r w:rsidRPr="00082588">
              <w:rPr>
                <w:sz w:val="20"/>
                <w:szCs w:val="20"/>
                <w:lang w:val="ru-RU"/>
              </w:rPr>
              <w:t>Какая диаграмма направлена на формирование причинно-следственных связей при возникновении проблемы в бережливом производстве</w:t>
            </w:r>
            <w:r>
              <w:rPr>
                <w:sz w:val="20"/>
                <w:szCs w:val="20"/>
                <w:lang w:val="ru-RU"/>
              </w:rPr>
              <w:t xml:space="preserve"> и принятии решений по их устранению</w:t>
            </w:r>
            <w:r w:rsidRPr="00082588">
              <w:rPr>
                <w:sz w:val="20"/>
                <w:szCs w:val="20"/>
                <w:lang w:val="ru-RU"/>
              </w:rPr>
              <w:t>?</w:t>
            </w:r>
          </w:p>
          <w:p w14:paraId="57C9F79D" w14:textId="77777777" w:rsidR="004C4B57" w:rsidRPr="00082588" w:rsidRDefault="004C4B57" w:rsidP="004C4B57">
            <w:pPr>
              <w:spacing w:after="0" w:line="240" w:lineRule="auto"/>
              <w:jc w:val="both"/>
              <w:rPr>
                <w:sz w:val="20"/>
                <w:szCs w:val="20"/>
                <w:lang w:val="ru-RU"/>
              </w:rPr>
            </w:pPr>
            <w:r w:rsidRPr="00082588">
              <w:rPr>
                <w:sz w:val="20"/>
                <w:szCs w:val="20"/>
                <w:lang w:val="ru-RU"/>
              </w:rPr>
              <w:t>А) Метод «дерево гипотез»</w:t>
            </w:r>
          </w:p>
          <w:p w14:paraId="7A2D2E4E" w14:textId="77777777" w:rsidR="004C4B57" w:rsidRPr="00082588" w:rsidRDefault="004C4B57" w:rsidP="004C4B57">
            <w:pPr>
              <w:spacing w:after="0" w:line="240" w:lineRule="auto"/>
              <w:jc w:val="both"/>
              <w:rPr>
                <w:sz w:val="20"/>
                <w:szCs w:val="20"/>
                <w:lang w:val="ru-RU"/>
              </w:rPr>
            </w:pPr>
            <w:r w:rsidRPr="00082588">
              <w:rPr>
                <w:sz w:val="20"/>
                <w:szCs w:val="20"/>
                <w:lang w:val="ru-RU"/>
              </w:rPr>
              <w:t>Б) Метод «диаграмма Исикавы»</w:t>
            </w:r>
          </w:p>
          <w:p w14:paraId="3256523C" w14:textId="77777777" w:rsidR="004C4B57" w:rsidRPr="00082588" w:rsidRDefault="004C4B57" w:rsidP="004C4B57">
            <w:pPr>
              <w:spacing w:after="0" w:line="240" w:lineRule="auto"/>
              <w:jc w:val="both"/>
              <w:rPr>
                <w:sz w:val="20"/>
                <w:szCs w:val="20"/>
                <w:lang w:val="ru-RU"/>
              </w:rPr>
            </w:pPr>
            <w:r w:rsidRPr="00082588">
              <w:rPr>
                <w:sz w:val="20"/>
                <w:szCs w:val="20"/>
                <w:lang w:val="ru-RU"/>
              </w:rPr>
              <w:t>В) Метод «мозговой штурм»</w:t>
            </w:r>
          </w:p>
          <w:p w14:paraId="4D66647F" w14:textId="349D90DA" w:rsidR="004C4B57" w:rsidRPr="00853CBF" w:rsidRDefault="004C4B57" w:rsidP="004C4B57">
            <w:pPr>
              <w:pStyle w:val="a7"/>
              <w:spacing w:after="0" w:line="240" w:lineRule="auto"/>
              <w:ind w:left="0"/>
              <w:jc w:val="both"/>
              <w:rPr>
                <w:rFonts w:eastAsiaTheme="minorHAnsi"/>
                <w:sz w:val="20"/>
                <w:szCs w:val="20"/>
                <w:lang w:val="ru-RU"/>
              </w:rPr>
            </w:pPr>
            <w:r w:rsidRPr="00082588">
              <w:rPr>
                <w:sz w:val="20"/>
                <w:szCs w:val="20"/>
                <w:lang w:val="ru-RU"/>
              </w:rPr>
              <w:t>Г) Метод «диаграмма Парето»</w:t>
            </w:r>
          </w:p>
        </w:tc>
        <w:tc>
          <w:tcPr>
            <w:tcW w:w="3969" w:type="dxa"/>
            <w:gridSpan w:val="2"/>
          </w:tcPr>
          <w:p w14:paraId="6C2A4BDA" w14:textId="4FEE2558" w:rsidR="004C4B57" w:rsidRPr="00CE2D21" w:rsidRDefault="004C4B57" w:rsidP="004C4B57">
            <w:pPr>
              <w:spacing w:after="0" w:line="240" w:lineRule="auto"/>
              <w:jc w:val="center"/>
              <w:rPr>
                <w:rFonts w:eastAsiaTheme="minorHAnsi"/>
                <w:sz w:val="20"/>
                <w:szCs w:val="20"/>
                <w:lang w:val="ru-RU"/>
              </w:rPr>
            </w:pPr>
            <w:r>
              <w:rPr>
                <w:sz w:val="20"/>
                <w:szCs w:val="20"/>
                <w:lang w:val="ru-RU"/>
              </w:rPr>
              <w:t>Б</w:t>
            </w:r>
          </w:p>
        </w:tc>
        <w:tc>
          <w:tcPr>
            <w:tcW w:w="2414" w:type="dxa"/>
          </w:tcPr>
          <w:p w14:paraId="2DACE3BB" w14:textId="0231671F" w:rsidR="004C4B57" w:rsidRPr="00CE2D21" w:rsidRDefault="004C4B57" w:rsidP="004C4B57">
            <w:pPr>
              <w:spacing w:after="0" w:line="240" w:lineRule="auto"/>
              <w:jc w:val="center"/>
              <w:rPr>
                <w:rFonts w:eastAsiaTheme="minorHAnsi"/>
                <w:sz w:val="20"/>
                <w:szCs w:val="20"/>
                <w:lang w:val="ru-RU"/>
              </w:rPr>
            </w:pPr>
            <w:r>
              <w:rPr>
                <w:sz w:val="20"/>
                <w:szCs w:val="20"/>
                <w:lang w:val="ru-RU"/>
              </w:rPr>
              <w:t>Б</w:t>
            </w:r>
          </w:p>
        </w:tc>
      </w:tr>
      <w:tr w:rsidR="004C4B57" w:rsidRPr="004C4B57" w14:paraId="17254F26" w14:textId="77777777" w:rsidTr="00683DCD">
        <w:tc>
          <w:tcPr>
            <w:tcW w:w="704" w:type="dxa"/>
            <w:shd w:val="clear" w:color="auto" w:fill="auto"/>
          </w:tcPr>
          <w:p w14:paraId="654AD46E" w14:textId="77777777" w:rsidR="004C4B57" w:rsidRPr="00CE2D21" w:rsidRDefault="004C4B57" w:rsidP="004C4B57">
            <w:pPr>
              <w:numPr>
                <w:ilvl w:val="0"/>
                <w:numId w:val="3"/>
              </w:numPr>
              <w:spacing w:after="0" w:line="240" w:lineRule="auto"/>
              <w:ind w:left="0" w:firstLine="0"/>
              <w:contextualSpacing/>
              <w:rPr>
                <w:rFonts w:eastAsiaTheme="minorHAnsi"/>
                <w:b/>
                <w:bCs/>
                <w:sz w:val="20"/>
                <w:szCs w:val="20"/>
                <w:lang w:val="ru-RU"/>
              </w:rPr>
            </w:pPr>
          </w:p>
        </w:tc>
        <w:tc>
          <w:tcPr>
            <w:tcW w:w="7938" w:type="dxa"/>
          </w:tcPr>
          <w:p w14:paraId="0E15FE71" w14:textId="77777777" w:rsidR="004C4B57" w:rsidRPr="00082588" w:rsidRDefault="004C4B57" w:rsidP="004C4B57">
            <w:pPr>
              <w:spacing w:after="0" w:line="240" w:lineRule="auto"/>
              <w:jc w:val="both"/>
              <w:rPr>
                <w:sz w:val="20"/>
                <w:szCs w:val="20"/>
                <w:lang w:val="ru-RU"/>
              </w:rPr>
            </w:pPr>
            <w:r>
              <w:rPr>
                <w:bCs/>
                <w:sz w:val="20"/>
                <w:szCs w:val="20"/>
                <w:lang w:val="ru-RU"/>
              </w:rPr>
              <w:t xml:space="preserve">Одним из </w:t>
            </w:r>
            <w:r w:rsidRPr="0022381B">
              <w:rPr>
                <w:bCs/>
                <w:sz w:val="20"/>
                <w:szCs w:val="20"/>
                <w:lang w:val="ru-RU"/>
              </w:rPr>
              <w:t>способ</w:t>
            </w:r>
            <w:r>
              <w:rPr>
                <w:bCs/>
                <w:sz w:val="20"/>
                <w:szCs w:val="20"/>
                <w:lang w:val="ru-RU"/>
              </w:rPr>
              <w:t xml:space="preserve">ов </w:t>
            </w:r>
            <w:r w:rsidRPr="0022381B">
              <w:rPr>
                <w:bCs/>
                <w:sz w:val="20"/>
                <w:szCs w:val="20"/>
                <w:lang w:val="ru-RU"/>
              </w:rPr>
              <w:t>решения задач профессиональной деятельности</w:t>
            </w:r>
            <w:r>
              <w:rPr>
                <w:bCs/>
                <w:sz w:val="20"/>
                <w:szCs w:val="20"/>
                <w:lang w:val="ru-RU"/>
              </w:rPr>
              <w:t xml:space="preserve"> является реализация</w:t>
            </w:r>
            <w:r w:rsidRPr="00082588">
              <w:rPr>
                <w:sz w:val="20"/>
                <w:szCs w:val="20"/>
                <w:lang w:val="ru-RU"/>
              </w:rPr>
              <w:t xml:space="preserve"> концепции </w:t>
            </w:r>
            <w:proofErr w:type="spellStart"/>
            <w:r w:rsidRPr="00082588">
              <w:rPr>
                <w:sz w:val="20"/>
                <w:szCs w:val="20"/>
                <w:lang w:val="ru-RU"/>
              </w:rPr>
              <w:t>Lean</w:t>
            </w:r>
            <w:proofErr w:type="spellEnd"/>
            <w:r w:rsidRPr="00082588">
              <w:rPr>
                <w:sz w:val="20"/>
                <w:szCs w:val="20"/>
                <w:lang w:val="ru-RU"/>
              </w:rPr>
              <w:t xml:space="preserve"> в системе бережливого производства</w:t>
            </w:r>
            <w:r>
              <w:rPr>
                <w:sz w:val="20"/>
                <w:szCs w:val="20"/>
                <w:lang w:val="ru-RU"/>
              </w:rPr>
              <w:t xml:space="preserve">. </w:t>
            </w:r>
            <w:r w:rsidRPr="00082588">
              <w:rPr>
                <w:sz w:val="20"/>
                <w:szCs w:val="20"/>
                <w:lang w:val="ru-RU"/>
              </w:rPr>
              <w:t xml:space="preserve">В чем заключается основная идея </w:t>
            </w:r>
            <w:r>
              <w:rPr>
                <w:sz w:val="20"/>
                <w:szCs w:val="20"/>
                <w:lang w:val="ru-RU"/>
              </w:rPr>
              <w:t xml:space="preserve">данной </w:t>
            </w:r>
            <w:r w:rsidRPr="00082588">
              <w:rPr>
                <w:sz w:val="20"/>
                <w:szCs w:val="20"/>
                <w:lang w:val="ru-RU"/>
              </w:rPr>
              <w:t>концепции</w:t>
            </w:r>
            <w:r>
              <w:rPr>
                <w:sz w:val="20"/>
                <w:szCs w:val="20"/>
                <w:lang w:val="ru-RU"/>
              </w:rPr>
              <w:t>?</w:t>
            </w:r>
          </w:p>
          <w:p w14:paraId="7CCEEEE4" w14:textId="77777777" w:rsidR="004C4B57" w:rsidRPr="00082588" w:rsidRDefault="004C4B57" w:rsidP="004C4B57">
            <w:pPr>
              <w:spacing w:after="0" w:line="240" w:lineRule="auto"/>
              <w:jc w:val="both"/>
              <w:rPr>
                <w:sz w:val="20"/>
                <w:szCs w:val="20"/>
                <w:lang w:val="ru-RU"/>
              </w:rPr>
            </w:pPr>
            <w:r w:rsidRPr="00082588">
              <w:rPr>
                <w:sz w:val="20"/>
                <w:szCs w:val="20"/>
                <w:lang w:val="ru-RU"/>
              </w:rPr>
              <w:t>А) организация производства, исключающая или сводящая к минимуму действия, не создающие дополнительной потребительской ценности</w:t>
            </w:r>
          </w:p>
          <w:p w14:paraId="29AFA9B9" w14:textId="77777777" w:rsidR="004C4B57" w:rsidRPr="00082588" w:rsidRDefault="004C4B57" w:rsidP="004C4B57">
            <w:pPr>
              <w:spacing w:after="0" w:line="240" w:lineRule="auto"/>
              <w:jc w:val="both"/>
              <w:rPr>
                <w:sz w:val="20"/>
                <w:szCs w:val="20"/>
                <w:lang w:val="ru-RU"/>
              </w:rPr>
            </w:pPr>
            <w:proofErr w:type="gramStart"/>
            <w:r w:rsidRPr="00082588">
              <w:rPr>
                <w:sz w:val="20"/>
                <w:szCs w:val="20"/>
                <w:lang w:val="ru-RU"/>
              </w:rPr>
              <w:t>Б)  сокращение</w:t>
            </w:r>
            <w:proofErr w:type="gramEnd"/>
            <w:r w:rsidRPr="00082588">
              <w:rPr>
                <w:sz w:val="20"/>
                <w:szCs w:val="20"/>
                <w:lang w:val="ru-RU"/>
              </w:rPr>
              <w:t xml:space="preserve"> потерь</w:t>
            </w:r>
          </w:p>
          <w:p w14:paraId="5F9DBC39" w14:textId="530EF2A6" w:rsidR="004C4B57" w:rsidRPr="00853CBF" w:rsidRDefault="004C4B57" w:rsidP="004C4B57">
            <w:pPr>
              <w:pStyle w:val="a7"/>
              <w:spacing w:after="0" w:line="240" w:lineRule="auto"/>
              <w:ind w:left="0"/>
              <w:jc w:val="both"/>
              <w:rPr>
                <w:rFonts w:eastAsiaTheme="minorHAnsi"/>
                <w:sz w:val="20"/>
                <w:szCs w:val="20"/>
                <w:lang w:val="ru-RU"/>
              </w:rPr>
            </w:pPr>
            <w:r w:rsidRPr="00082588">
              <w:rPr>
                <w:sz w:val="20"/>
                <w:szCs w:val="20"/>
                <w:lang w:val="ru-RU"/>
              </w:rPr>
              <w:t>В) организация многофункционального производственного процесса</w:t>
            </w:r>
          </w:p>
        </w:tc>
        <w:tc>
          <w:tcPr>
            <w:tcW w:w="3969" w:type="dxa"/>
            <w:gridSpan w:val="2"/>
          </w:tcPr>
          <w:p w14:paraId="696F3C03" w14:textId="62DC622B" w:rsidR="004C4B57" w:rsidRPr="00CE2D21" w:rsidRDefault="004C4B57" w:rsidP="004C4B57">
            <w:pPr>
              <w:spacing w:after="0" w:line="240" w:lineRule="auto"/>
              <w:jc w:val="center"/>
              <w:rPr>
                <w:rFonts w:eastAsiaTheme="minorHAnsi"/>
                <w:sz w:val="20"/>
                <w:szCs w:val="20"/>
                <w:lang w:val="ru-RU"/>
              </w:rPr>
            </w:pPr>
            <w:r>
              <w:rPr>
                <w:sz w:val="20"/>
                <w:szCs w:val="20"/>
                <w:lang w:val="ru-RU"/>
              </w:rPr>
              <w:t>А</w:t>
            </w:r>
          </w:p>
        </w:tc>
        <w:tc>
          <w:tcPr>
            <w:tcW w:w="2414" w:type="dxa"/>
          </w:tcPr>
          <w:p w14:paraId="6B5E2E5B" w14:textId="3F9FF1CC" w:rsidR="004C4B57" w:rsidRPr="00CE2D21" w:rsidRDefault="004C4B57" w:rsidP="004C4B57">
            <w:pPr>
              <w:spacing w:after="0" w:line="240" w:lineRule="auto"/>
              <w:jc w:val="center"/>
              <w:rPr>
                <w:rFonts w:eastAsiaTheme="minorHAnsi"/>
                <w:sz w:val="20"/>
                <w:szCs w:val="20"/>
                <w:lang w:val="ru-RU"/>
              </w:rPr>
            </w:pPr>
            <w:r>
              <w:rPr>
                <w:sz w:val="20"/>
                <w:szCs w:val="20"/>
                <w:lang w:val="ru-RU"/>
              </w:rPr>
              <w:t>А</w:t>
            </w:r>
          </w:p>
        </w:tc>
      </w:tr>
      <w:tr w:rsidR="004C4B57" w:rsidRPr="009F3AFD" w14:paraId="0763907E" w14:textId="77777777" w:rsidTr="00683DCD">
        <w:tc>
          <w:tcPr>
            <w:tcW w:w="704" w:type="dxa"/>
            <w:shd w:val="clear" w:color="auto" w:fill="auto"/>
          </w:tcPr>
          <w:p w14:paraId="0D5A2279" w14:textId="77777777" w:rsidR="004C4B57" w:rsidRPr="00CE2D21" w:rsidRDefault="004C4B57" w:rsidP="004C4B57">
            <w:pPr>
              <w:numPr>
                <w:ilvl w:val="0"/>
                <w:numId w:val="3"/>
              </w:numPr>
              <w:spacing w:after="0" w:line="240" w:lineRule="auto"/>
              <w:ind w:left="0" w:firstLine="0"/>
              <w:contextualSpacing/>
              <w:rPr>
                <w:rFonts w:eastAsiaTheme="minorHAnsi"/>
                <w:b/>
                <w:bCs/>
                <w:sz w:val="20"/>
                <w:szCs w:val="20"/>
                <w:lang w:val="ru-RU"/>
              </w:rPr>
            </w:pPr>
          </w:p>
        </w:tc>
        <w:tc>
          <w:tcPr>
            <w:tcW w:w="7938" w:type="dxa"/>
          </w:tcPr>
          <w:p w14:paraId="22DCDAF0" w14:textId="45854680" w:rsidR="004C4B57" w:rsidRPr="00F26ED4" w:rsidRDefault="004C4B57" w:rsidP="004C4B57">
            <w:pPr>
              <w:pStyle w:val="a7"/>
              <w:spacing w:after="0" w:line="240" w:lineRule="auto"/>
              <w:ind w:left="0"/>
              <w:jc w:val="both"/>
              <w:rPr>
                <w:rFonts w:eastAsia="Times New Roman"/>
                <w:color w:val="000000" w:themeColor="text1"/>
                <w:sz w:val="20"/>
                <w:szCs w:val="20"/>
                <w:lang w:val="ru-RU" w:eastAsia="ru-RU"/>
              </w:rPr>
            </w:pPr>
            <w:r w:rsidRPr="00DA3326">
              <w:rPr>
                <w:sz w:val="20"/>
                <w:szCs w:val="20"/>
                <w:lang w:val="ru-RU"/>
              </w:rPr>
              <w:t xml:space="preserve">В туристическом агентстве работает три туристических агента. Один работник ушел на больничный, второй турагент был отравлен в командировку. Вся нагрузка за трех работников «легла на плечи» третьего сотрудника. </w:t>
            </w:r>
            <w:r>
              <w:rPr>
                <w:sz w:val="20"/>
                <w:szCs w:val="20"/>
                <w:lang w:val="ru-RU"/>
              </w:rPr>
              <w:t xml:space="preserve">На основе какого </w:t>
            </w:r>
            <w:r w:rsidRPr="00082588">
              <w:rPr>
                <w:sz w:val="20"/>
                <w:szCs w:val="20"/>
                <w:lang w:val="ru-RU"/>
              </w:rPr>
              <w:t>принцип</w:t>
            </w:r>
            <w:r>
              <w:rPr>
                <w:sz w:val="20"/>
                <w:szCs w:val="20"/>
                <w:lang w:val="ru-RU"/>
              </w:rPr>
              <w:t>а</w:t>
            </w:r>
            <w:r w:rsidRPr="00082588">
              <w:rPr>
                <w:sz w:val="20"/>
                <w:szCs w:val="20"/>
                <w:lang w:val="ru-RU"/>
              </w:rPr>
              <w:t xml:space="preserve"> возможно </w:t>
            </w:r>
            <w:r>
              <w:rPr>
                <w:sz w:val="20"/>
                <w:szCs w:val="20"/>
                <w:lang w:val="ru-RU"/>
              </w:rPr>
              <w:t xml:space="preserve">решение данной задачи профессиональной деятельности и </w:t>
            </w:r>
            <w:r w:rsidRPr="00082588">
              <w:rPr>
                <w:sz w:val="20"/>
                <w:szCs w:val="20"/>
                <w:lang w:val="ru-RU"/>
              </w:rPr>
              <w:t>стабилизаци</w:t>
            </w:r>
            <w:r>
              <w:rPr>
                <w:sz w:val="20"/>
                <w:szCs w:val="20"/>
                <w:lang w:val="ru-RU"/>
              </w:rPr>
              <w:t>я</w:t>
            </w:r>
            <w:r w:rsidRPr="00082588">
              <w:rPr>
                <w:sz w:val="20"/>
                <w:szCs w:val="20"/>
                <w:lang w:val="ru-RU"/>
              </w:rPr>
              <w:t xml:space="preserve"> ситуации?</w:t>
            </w:r>
          </w:p>
        </w:tc>
        <w:tc>
          <w:tcPr>
            <w:tcW w:w="3969" w:type="dxa"/>
            <w:gridSpan w:val="2"/>
          </w:tcPr>
          <w:p w14:paraId="4C2640DB" w14:textId="6A36452C" w:rsidR="004C4B57" w:rsidRPr="00CE2D21" w:rsidRDefault="004C4B57" w:rsidP="004C4B57">
            <w:pPr>
              <w:shd w:val="clear" w:color="auto" w:fill="FFFFFF"/>
              <w:spacing w:after="0" w:line="240" w:lineRule="auto"/>
              <w:jc w:val="center"/>
              <w:rPr>
                <w:rFonts w:eastAsia="Times New Roman"/>
                <w:color w:val="000000" w:themeColor="text1"/>
                <w:sz w:val="20"/>
                <w:szCs w:val="20"/>
                <w:lang w:val="ru-RU" w:eastAsia="ru-RU"/>
              </w:rPr>
            </w:pPr>
            <w:r>
              <w:rPr>
                <w:sz w:val="20"/>
                <w:szCs w:val="20"/>
                <w:lang w:val="ru-RU"/>
              </w:rPr>
              <w:t xml:space="preserve">Равномерное распределение работ </w:t>
            </w:r>
            <w:r w:rsidRPr="00DA3326">
              <w:rPr>
                <w:sz w:val="20"/>
                <w:szCs w:val="20"/>
                <w:lang w:val="ru-RU"/>
              </w:rPr>
              <w:t>«</w:t>
            </w:r>
            <w:proofErr w:type="spellStart"/>
            <w:r w:rsidRPr="00DA3326">
              <w:rPr>
                <w:sz w:val="20"/>
                <w:szCs w:val="20"/>
                <w:lang w:val="ru-RU"/>
              </w:rPr>
              <w:t>хейдзунка</w:t>
            </w:r>
            <w:proofErr w:type="spellEnd"/>
            <w:r w:rsidRPr="00DA3326">
              <w:rPr>
                <w:sz w:val="20"/>
                <w:szCs w:val="20"/>
                <w:lang w:val="ru-RU"/>
              </w:rPr>
              <w:t>».</w:t>
            </w:r>
          </w:p>
        </w:tc>
        <w:tc>
          <w:tcPr>
            <w:tcW w:w="2414" w:type="dxa"/>
          </w:tcPr>
          <w:p w14:paraId="4991B0A5" w14:textId="77777777" w:rsidR="004C4B57" w:rsidRDefault="004C4B57" w:rsidP="004C4B57">
            <w:pPr>
              <w:spacing w:after="0" w:line="240" w:lineRule="auto"/>
              <w:jc w:val="center"/>
              <w:rPr>
                <w:sz w:val="20"/>
                <w:szCs w:val="20"/>
                <w:lang w:val="ru-RU"/>
              </w:rPr>
            </w:pPr>
            <w:r>
              <w:rPr>
                <w:sz w:val="20"/>
                <w:szCs w:val="20"/>
                <w:lang w:val="ru-RU"/>
              </w:rPr>
              <w:t>Варианты ответов:</w:t>
            </w:r>
          </w:p>
          <w:p w14:paraId="7292DE35" w14:textId="753286C6" w:rsidR="004C4B57" w:rsidRPr="00CE2D21" w:rsidRDefault="004C4B57" w:rsidP="004C4B57">
            <w:pPr>
              <w:spacing w:after="0" w:line="240" w:lineRule="auto"/>
              <w:jc w:val="center"/>
              <w:rPr>
                <w:rFonts w:eastAsia="Times New Roman"/>
                <w:color w:val="000000" w:themeColor="text1"/>
                <w:sz w:val="20"/>
                <w:szCs w:val="20"/>
                <w:lang w:val="ru-RU" w:eastAsia="ru-RU"/>
              </w:rPr>
            </w:pPr>
            <w:r>
              <w:rPr>
                <w:sz w:val="20"/>
                <w:szCs w:val="20"/>
                <w:lang w:val="ru-RU"/>
              </w:rPr>
              <w:t xml:space="preserve">Равномерное распределение работ или </w:t>
            </w:r>
            <w:r w:rsidRPr="00DA3326">
              <w:rPr>
                <w:sz w:val="20"/>
                <w:szCs w:val="20"/>
                <w:lang w:val="ru-RU"/>
              </w:rPr>
              <w:t>«</w:t>
            </w:r>
            <w:proofErr w:type="spellStart"/>
            <w:r w:rsidRPr="00DA3326">
              <w:rPr>
                <w:sz w:val="20"/>
                <w:szCs w:val="20"/>
                <w:lang w:val="ru-RU"/>
              </w:rPr>
              <w:t>хейдзунка</w:t>
            </w:r>
            <w:proofErr w:type="spellEnd"/>
            <w:r w:rsidRPr="00DA3326">
              <w:rPr>
                <w:sz w:val="20"/>
                <w:szCs w:val="20"/>
                <w:lang w:val="ru-RU"/>
              </w:rPr>
              <w:t>».</w:t>
            </w:r>
          </w:p>
        </w:tc>
      </w:tr>
      <w:tr w:rsidR="004C4B57" w:rsidRPr="004C4B57" w14:paraId="3FA09464" w14:textId="77777777" w:rsidTr="00683DCD">
        <w:tc>
          <w:tcPr>
            <w:tcW w:w="704" w:type="dxa"/>
            <w:shd w:val="clear" w:color="auto" w:fill="auto"/>
          </w:tcPr>
          <w:p w14:paraId="11AAE15B" w14:textId="77777777" w:rsidR="004C4B57" w:rsidRPr="00CE2D21" w:rsidRDefault="004C4B57" w:rsidP="004C4B57">
            <w:pPr>
              <w:numPr>
                <w:ilvl w:val="0"/>
                <w:numId w:val="3"/>
              </w:numPr>
              <w:spacing w:after="0" w:line="240" w:lineRule="auto"/>
              <w:ind w:left="0" w:firstLine="0"/>
              <w:contextualSpacing/>
              <w:rPr>
                <w:rFonts w:eastAsiaTheme="minorHAnsi"/>
                <w:b/>
                <w:bCs/>
                <w:sz w:val="20"/>
                <w:szCs w:val="20"/>
                <w:lang w:val="ru-RU"/>
              </w:rPr>
            </w:pPr>
          </w:p>
        </w:tc>
        <w:tc>
          <w:tcPr>
            <w:tcW w:w="7938" w:type="dxa"/>
          </w:tcPr>
          <w:p w14:paraId="15A79A33" w14:textId="1B0138AF" w:rsidR="004C4B57" w:rsidRPr="00F26ED4" w:rsidRDefault="004C4B57" w:rsidP="004C4B57">
            <w:pPr>
              <w:pStyle w:val="a7"/>
              <w:spacing w:after="0" w:line="240" w:lineRule="auto"/>
              <w:ind w:left="0"/>
              <w:jc w:val="both"/>
              <w:rPr>
                <w:sz w:val="20"/>
                <w:szCs w:val="20"/>
                <w:lang w:val="ru-RU"/>
              </w:rPr>
            </w:pPr>
            <w:r w:rsidRPr="004C4B57">
              <w:rPr>
                <w:sz w:val="20"/>
                <w:szCs w:val="20"/>
                <w:lang w:val="ru-RU"/>
              </w:rPr>
              <w:t>Одной из задач профессиональной деятельности, которую необходимо решать в рамках бережливого производства является оптимизация производственных процессов, выявление и устранение ненужных перемещений оборудования и сотрудников. При построении какой диаграммы бережливого производства необходимо наблюдать за операциями и перемещениями сотрудника и последовательно наносить их на схему, в соответствии с расположением всех основных рабочих зон?</w:t>
            </w:r>
          </w:p>
        </w:tc>
        <w:tc>
          <w:tcPr>
            <w:tcW w:w="3969" w:type="dxa"/>
            <w:gridSpan w:val="2"/>
          </w:tcPr>
          <w:p w14:paraId="2445D786" w14:textId="77777777" w:rsidR="004C4B57" w:rsidRPr="003B07E2" w:rsidRDefault="004C4B57" w:rsidP="004C4B57">
            <w:pPr>
              <w:spacing w:after="0" w:line="240" w:lineRule="auto"/>
              <w:jc w:val="center"/>
              <w:rPr>
                <w:sz w:val="20"/>
                <w:szCs w:val="20"/>
                <w:lang w:val="ru-RU"/>
              </w:rPr>
            </w:pPr>
            <w:proofErr w:type="spellStart"/>
            <w:r>
              <w:rPr>
                <w:sz w:val="20"/>
                <w:szCs w:val="20"/>
              </w:rPr>
              <w:t>Диаграмма</w:t>
            </w:r>
            <w:proofErr w:type="spellEnd"/>
            <w:r>
              <w:rPr>
                <w:sz w:val="20"/>
                <w:szCs w:val="20"/>
              </w:rPr>
              <w:t xml:space="preserve"> </w:t>
            </w:r>
            <w:proofErr w:type="spellStart"/>
            <w:r>
              <w:rPr>
                <w:sz w:val="20"/>
                <w:szCs w:val="20"/>
              </w:rPr>
              <w:t>спагетти</w:t>
            </w:r>
            <w:proofErr w:type="spellEnd"/>
          </w:p>
          <w:p w14:paraId="59D34355" w14:textId="18E8565C" w:rsidR="004C4B57" w:rsidRPr="00CE2D21" w:rsidRDefault="004C4B57" w:rsidP="004C4B57">
            <w:pPr>
              <w:spacing w:after="0" w:line="240" w:lineRule="auto"/>
              <w:jc w:val="center"/>
              <w:rPr>
                <w:rFonts w:eastAsia="Times New Roman"/>
                <w:color w:val="000000" w:themeColor="text1"/>
                <w:sz w:val="20"/>
                <w:szCs w:val="20"/>
                <w:lang w:val="ru-RU" w:eastAsia="ru-RU"/>
              </w:rPr>
            </w:pPr>
          </w:p>
        </w:tc>
        <w:tc>
          <w:tcPr>
            <w:tcW w:w="2414" w:type="dxa"/>
          </w:tcPr>
          <w:p w14:paraId="483C1BB1" w14:textId="77777777" w:rsidR="004C4B57" w:rsidRPr="00C4232C" w:rsidRDefault="004C4B57" w:rsidP="004C4B57">
            <w:pPr>
              <w:spacing w:after="0" w:line="240" w:lineRule="auto"/>
              <w:jc w:val="center"/>
              <w:rPr>
                <w:sz w:val="20"/>
                <w:szCs w:val="20"/>
                <w:lang w:val="ru-RU"/>
              </w:rPr>
            </w:pPr>
            <w:proofErr w:type="spellStart"/>
            <w:r>
              <w:rPr>
                <w:sz w:val="20"/>
                <w:szCs w:val="20"/>
              </w:rPr>
              <w:t>Диаграмма</w:t>
            </w:r>
            <w:proofErr w:type="spellEnd"/>
            <w:r>
              <w:rPr>
                <w:sz w:val="20"/>
                <w:szCs w:val="20"/>
              </w:rPr>
              <w:t xml:space="preserve"> </w:t>
            </w:r>
            <w:proofErr w:type="spellStart"/>
            <w:r>
              <w:rPr>
                <w:sz w:val="20"/>
                <w:szCs w:val="20"/>
              </w:rPr>
              <w:t>спагетти</w:t>
            </w:r>
            <w:proofErr w:type="spellEnd"/>
            <w:r>
              <w:rPr>
                <w:sz w:val="20"/>
                <w:szCs w:val="20"/>
                <w:lang w:val="ru-RU"/>
              </w:rPr>
              <w:t xml:space="preserve"> /</w:t>
            </w:r>
          </w:p>
          <w:p w14:paraId="18CB058C" w14:textId="44FF3F8D" w:rsidR="004C4B57" w:rsidRPr="00CE2D21" w:rsidRDefault="004C4B57" w:rsidP="004C4B57">
            <w:pPr>
              <w:spacing w:after="0" w:line="240" w:lineRule="auto"/>
              <w:jc w:val="center"/>
              <w:rPr>
                <w:rFonts w:eastAsia="Times New Roman"/>
                <w:color w:val="000000" w:themeColor="text1"/>
                <w:sz w:val="20"/>
                <w:szCs w:val="20"/>
                <w:lang w:val="ru-RU" w:eastAsia="ru-RU"/>
              </w:rPr>
            </w:pPr>
            <w:r>
              <w:rPr>
                <w:sz w:val="20"/>
                <w:szCs w:val="20"/>
                <w:lang w:val="ru-RU"/>
              </w:rPr>
              <w:t>спагетти</w:t>
            </w:r>
          </w:p>
        </w:tc>
      </w:tr>
      <w:tr w:rsidR="004C4B57" w:rsidRPr="004C4B57" w14:paraId="67B5B36E" w14:textId="77777777" w:rsidTr="00683DCD">
        <w:tc>
          <w:tcPr>
            <w:tcW w:w="704" w:type="dxa"/>
            <w:shd w:val="clear" w:color="auto" w:fill="auto"/>
          </w:tcPr>
          <w:p w14:paraId="0E699394" w14:textId="77777777" w:rsidR="004C4B57" w:rsidRPr="00CE2D21" w:rsidRDefault="004C4B57" w:rsidP="004C4B57">
            <w:pPr>
              <w:numPr>
                <w:ilvl w:val="0"/>
                <w:numId w:val="3"/>
              </w:numPr>
              <w:spacing w:after="0" w:line="240" w:lineRule="auto"/>
              <w:ind w:left="0" w:firstLine="0"/>
              <w:contextualSpacing/>
              <w:rPr>
                <w:rFonts w:eastAsiaTheme="minorHAnsi"/>
                <w:b/>
                <w:bCs/>
                <w:sz w:val="20"/>
                <w:szCs w:val="20"/>
                <w:lang w:val="ru-RU"/>
              </w:rPr>
            </w:pPr>
          </w:p>
        </w:tc>
        <w:tc>
          <w:tcPr>
            <w:tcW w:w="7938" w:type="dxa"/>
          </w:tcPr>
          <w:p w14:paraId="16DCBB59" w14:textId="1E16BA32" w:rsidR="004C4B57" w:rsidRPr="00F26ED4" w:rsidRDefault="004C4B57" w:rsidP="004C4B57">
            <w:pPr>
              <w:pStyle w:val="a7"/>
              <w:spacing w:after="0" w:line="240" w:lineRule="auto"/>
              <w:ind w:left="0"/>
              <w:jc w:val="both"/>
              <w:rPr>
                <w:rFonts w:eastAsia="Times New Roman"/>
                <w:color w:val="000000" w:themeColor="text1"/>
                <w:sz w:val="20"/>
                <w:szCs w:val="20"/>
                <w:lang w:val="ru-RU" w:eastAsia="ru-RU"/>
              </w:rPr>
            </w:pPr>
            <w:r w:rsidRPr="00922C48">
              <w:rPr>
                <w:sz w:val="20"/>
                <w:szCs w:val="20"/>
                <w:lang w:val="ru-RU"/>
              </w:rPr>
              <w:t xml:space="preserve">Этот принцип бережливого производства описывает «использование стабильных воспроизводимых методов работы». </w:t>
            </w:r>
            <w:r w:rsidRPr="00A808D5">
              <w:rPr>
                <w:sz w:val="20"/>
                <w:szCs w:val="20"/>
                <w:lang w:val="ru-RU"/>
              </w:rPr>
              <w:t>Назовите принцип</w:t>
            </w:r>
            <w:r>
              <w:rPr>
                <w:sz w:val="20"/>
                <w:szCs w:val="20"/>
                <w:lang w:val="ru-RU"/>
              </w:rPr>
              <w:t>.</w:t>
            </w:r>
          </w:p>
        </w:tc>
        <w:tc>
          <w:tcPr>
            <w:tcW w:w="3969" w:type="dxa"/>
            <w:gridSpan w:val="2"/>
          </w:tcPr>
          <w:p w14:paraId="2D0BF55D" w14:textId="22B984E7" w:rsidR="004C4B57" w:rsidRPr="00CE2D21" w:rsidRDefault="004C4B57" w:rsidP="004C4B57">
            <w:pPr>
              <w:spacing w:after="0" w:line="240" w:lineRule="auto"/>
              <w:jc w:val="center"/>
              <w:rPr>
                <w:rFonts w:eastAsia="Times New Roman"/>
                <w:color w:val="000000" w:themeColor="text1"/>
                <w:sz w:val="20"/>
                <w:szCs w:val="20"/>
                <w:lang w:val="ru-RU" w:eastAsia="ru-RU"/>
              </w:rPr>
            </w:pPr>
            <w:proofErr w:type="spellStart"/>
            <w:r>
              <w:rPr>
                <w:sz w:val="20"/>
                <w:szCs w:val="20"/>
              </w:rPr>
              <w:t>Принцип</w:t>
            </w:r>
            <w:proofErr w:type="spellEnd"/>
            <w:r>
              <w:rPr>
                <w:sz w:val="20"/>
                <w:szCs w:val="20"/>
              </w:rPr>
              <w:t xml:space="preserve"> </w:t>
            </w:r>
            <w:proofErr w:type="spellStart"/>
            <w:r>
              <w:rPr>
                <w:sz w:val="20"/>
                <w:szCs w:val="20"/>
              </w:rPr>
              <w:t>стандартизации</w:t>
            </w:r>
            <w:proofErr w:type="spellEnd"/>
          </w:p>
        </w:tc>
        <w:tc>
          <w:tcPr>
            <w:tcW w:w="2414" w:type="dxa"/>
          </w:tcPr>
          <w:p w14:paraId="37804497" w14:textId="77777777" w:rsidR="004C4B57" w:rsidRPr="00CE0DA5" w:rsidRDefault="004C4B57" w:rsidP="004C4B57">
            <w:pPr>
              <w:spacing w:after="0" w:line="240" w:lineRule="auto"/>
              <w:jc w:val="center"/>
              <w:rPr>
                <w:sz w:val="20"/>
                <w:szCs w:val="20"/>
                <w:lang w:val="ru-RU"/>
              </w:rPr>
            </w:pPr>
            <w:proofErr w:type="spellStart"/>
            <w:r>
              <w:rPr>
                <w:sz w:val="20"/>
                <w:szCs w:val="20"/>
              </w:rPr>
              <w:t>Принцип</w:t>
            </w:r>
            <w:proofErr w:type="spellEnd"/>
            <w:r>
              <w:rPr>
                <w:sz w:val="20"/>
                <w:szCs w:val="20"/>
              </w:rPr>
              <w:t xml:space="preserve"> </w:t>
            </w:r>
            <w:proofErr w:type="spellStart"/>
            <w:r>
              <w:rPr>
                <w:sz w:val="20"/>
                <w:szCs w:val="20"/>
              </w:rPr>
              <w:t>стандартизации</w:t>
            </w:r>
            <w:proofErr w:type="spellEnd"/>
            <w:r>
              <w:rPr>
                <w:sz w:val="20"/>
                <w:szCs w:val="20"/>
                <w:lang w:val="ru-RU"/>
              </w:rPr>
              <w:t xml:space="preserve"> /</w:t>
            </w:r>
          </w:p>
          <w:p w14:paraId="3ED0B4D2" w14:textId="4ED41585" w:rsidR="004C4B57" w:rsidRPr="00CE2D21" w:rsidRDefault="004C4B57" w:rsidP="004C4B57">
            <w:pPr>
              <w:spacing w:after="0" w:line="240" w:lineRule="auto"/>
              <w:jc w:val="center"/>
              <w:rPr>
                <w:rFonts w:eastAsia="Times New Roman"/>
                <w:color w:val="000000" w:themeColor="text1"/>
                <w:sz w:val="20"/>
                <w:szCs w:val="20"/>
                <w:lang w:val="ru-RU" w:eastAsia="ru-RU"/>
              </w:rPr>
            </w:pPr>
            <w:r>
              <w:rPr>
                <w:sz w:val="20"/>
                <w:szCs w:val="20"/>
                <w:lang w:val="ru-RU"/>
              </w:rPr>
              <w:t>Стандартизация</w:t>
            </w:r>
          </w:p>
        </w:tc>
      </w:tr>
      <w:tr w:rsidR="004C4B57" w:rsidRPr="004C4B57" w14:paraId="0CC69BE9" w14:textId="77777777" w:rsidTr="002E0A92">
        <w:tc>
          <w:tcPr>
            <w:tcW w:w="704" w:type="dxa"/>
            <w:shd w:val="clear" w:color="auto" w:fill="auto"/>
          </w:tcPr>
          <w:p w14:paraId="40B16651" w14:textId="77777777" w:rsidR="004C4B57" w:rsidRPr="00CE2D21" w:rsidRDefault="004C4B57" w:rsidP="004C4B57">
            <w:pPr>
              <w:numPr>
                <w:ilvl w:val="0"/>
                <w:numId w:val="3"/>
              </w:numPr>
              <w:spacing w:after="0" w:line="240" w:lineRule="auto"/>
              <w:ind w:left="0" w:firstLine="0"/>
              <w:contextualSpacing/>
              <w:rPr>
                <w:rFonts w:eastAsiaTheme="minorHAnsi"/>
                <w:b/>
                <w:bCs/>
                <w:sz w:val="20"/>
                <w:szCs w:val="20"/>
                <w:lang w:val="ru-RU"/>
              </w:rPr>
            </w:pPr>
          </w:p>
        </w:tc>
        <w:tc>
          <w:tcPr>
            <w:tcW w:w="7938" w:type="dxa"/>
          </w:tcPr>
          <w:p w14:paraId="70AF05B8" w14:textId="7549A55E" w:rsidR="004C4B57" w:rsidRPr="00CE2D21" w:rsidRDefault="004C4B57" w:rsidP="004C4B57">
            <w:pPr>
              <w:spacing w:after="0" w:line="240" w:lineRule="auto"/>
              <w:jc w:val="both"/>
              <w:rPr>
                <w:rFonts w:eastAsia="Times New Roman"/>
                <w:color w:val="000000" w:themeColor="text1"/>
                <w:sz w:val="20"/>
                <w:szCs w:val="20"/>
                <w:shd w:val="clear" w:color="auto" w:fill="FFFFFF"/>
                <w:lang w:val="ru-RU" w:eastAsia="ru-RU"/>
              </w:rPr>
            </w:pPr>
            <w:r w:rsidRPr="00DA3326">
              <w:rPr>
                <w:sz w:val="20"/>
                <w:szCs w:val="20"/>
                <w:lang w:val="ru-RU"/>
              </w:rPr>
              <w:t xml:space="preserve">В результате слияния трех филиалов офисов туристического агентства в один, возникла проблема хранения документации. Сотрудники не могут найти нужные документы в короткий срок. </w:t>
            </w:r>
            <w:r>
              <w:rPr>
                <w:sz w:val="20"/>
                <w:szCs w:val="20"/>
                <w:lang w:val="ru-RU"/>
              </w:rPr>
              <w:t xml:space="preserve">Какой инструмент </w:t>
            </w:r>
            <w:r w:rsidRPr="00DA3326">
              <w:rPr>
                <w:sz w:val="20"/>
                <w:szCs w:val="20"/>
                <w:lang w:val="ru-RU"/>
              </w:rPr>
              <w:t>бережливого производства</w:t>
            </w:r>
            <w:r>
              <w:rPr>
                <w:sz w:val="20"/>
                <w:szCs w:val="20"/>
                <w:lang w:val="ru-RU"/>
              </w:rPr>
              <w:t xml:space="preserve"> будет оптимальным в данной ситуации</w:t>
            </w:r>
            <w:r w:rsidRPr="00DA3326">
              <w:rPr>
                <w:sz w:val="20"/>
                <w:szCs w:val="20"/>
                <w:lang w:val="ru-RU"/>
              </w:rPr>
              <w:t>?</w:t>
            </w:r>
          </w:p>
        </w:tc>
        <w:tc>
          <w:tcPr>
            <w:tcW w:w="3969" w:type="dxa"/>
            <w:gridSpan w:val="2"/>
          </w:tcPr>
          <w:p w14:paraId="057B4AF3" w14:textId="2559F0F3" w:rsidR="004C4B57" w:rsidRPr="00CE2D21" w:rsidRDefault="004C4B57" w:rsidP="004C4B57">
            <w:pPr>
              <w:spacing w:after="0" w:line="240" w:lineRule="auto"/>
              <w:jc w:val="center"/>
              <w:rPr>
                <w:rFonts w:eastAsia="Times New Roman"/>
                <w:color w:val="000000" w:themeColor="text1"/>
                <w:sz w:val="20"/>
                <w:szCs w:val="20"/>
                <w:lang w:val="ru-RU" w:eastAsia="ru-RU"/>
              </w:rPr>
            </w:pPr>
            <w:r>
              <w:rPr>
                <w:sz w:val="20"/>
                <w:szCs w:val="20"/>
                <w:lang w:val="ru-RU"/>
              </w:rPr>
              <w:t xml:space="preserve">5 С (5 </w:t>
            </w:r>
            <w:r>
              <w:rPr>
                <w:sz w:val="20"/>
                <w:szCs w:val="20"/>
              </w:rPr>
              <w:t>S)</w:t>
            </w:r>
            <w:r>
              <w:rPr>
                <w:sz w:val="20"/>
                <w:szCs w:val="20"/>
                <w:lang w:val="ru-RU"/>
              </w:rPr>
              <w:t xml:space="preserve">, </w:t>
            </w:r>
            <w:proofErr w:type="spellStart"/>
            <w:r>
              <w:rPr>
                <w:sz w:val="20"/>
                <w:szCs w:val="20"/>
                <w:lang w:val="ru-RU"/>
              </w:rPr>
              <w:t>канбан</w:t>
            </w:r>
            <w:proofErr w:type="spellEnd"/>
          </w:p>
        </w:tc>
        <w:tc>
          <w:tcPr>
            <w:tcW w:w="2414" w:type="dxa"/>
          </w:tcPr>
          <w:p w14:paraId="12DA173C" w14:textId="77777777" w:rsidR="004C4B57" w:rsidRDefault="004C4B57" w:rsidP="004C4B57">
            <w:pPr>
              <w:spacing w:after="0" w:line="240" w:lineRule="auto"/>
              <w:jc w:val="center"/>
              <w:rPr>
                <w:sz w:val="20"/>
                <w:szCs w:val="20"/>
                <w:lang w:val="ru-RU"/>
              </w:rPr>
            </w:pPr>
            <w:r>
              <w:rPr>
                <w:sz w:val="20"/>
                <w:szCs w:val="20"/>
                <w:lang w:val="ru-RU"/>
              </w:rPr>
              <w:t>Варианты ответов:</w:t>
            </w:r>
          </w:p>
          <w:p w14:paraId="4F6264EC" w14:textId="53BA03BB" w:rsidR="004C4B57" w:rsidRPr="00CE2D21" w:rsidRDefault="004C4B57" w:rsidP="004C4B57">
            <w:pPr>
              <w:spacing w:after="0" w:line="240" w:lineRule="auto"/>
              <w:jc w:val="center"/>
              <w:rPr>
                <w:rFonts w:eastAsia="Times New Roman"/>
                <w:color w:val="000000" w:themeColor="text1"/>
                <w:sz w:val="20"/>
                <w:szCs w:val="20"/>
                <w:lang w:val="ru-RU" w:eastAsia="ru-RU"/>
              </w:rPr>
            </w:pPr>
            <w:r>
              <w:rPr>
                <w:sz w:val="20"/>
                <w:szCs w:val="20"/>
                <w:lang w:val="ru-RU"/>
              </w:rPr>
              <w:t xml:space="preserve">5 </w:t>
            </w:r>
            <w:proofErr w:type="gramStart"/>
            <w:r>
              <w:rPr>
                <w:sz w:val="20"/>
                <w:szCs w:val="20"/>
                <w:lang w:val="ru-RU"/>
              </w:rPr>
              <w:t xml:space="preserve">С </w:t>
            </w:r>
            <w:r w:rsidRPr="000F7A22">
              <w:rPr>
                <w:sz w:val="20"/>
                <w:szCs w:val="20"/>
                <w:lang w:val="ru-RU"/>
              </w:rPr>
              <w:t xml:space="preserve"> </w:t>
            </w:r>
            <w:r>
              <w:rPr>
                <w:sz w:val="20"/>
                <w:szCs w:val="20"/>
                <w:lang w:val="ru-RU"/>
              </w:rPr>
              <w:t>или</w:t>
            </w:r>
            <w:proofErr w:type="gramEnd"/>
            <w:r>
              <w:rPr>
                <w:sz w:val="20"/>
                <w:szCs w:val="20"/>
                <w:lang w:val="ru-RU"/>
              </w:rPr>
              <w:t xml:space="preserve"> 5 </w:t>
            </w:r>
            <w:r>
              <w:rPr>
                <w:sz w:val="20"/>
                <w:szCs w:val="20"/>
              </w:rPr>
              <w:t>S</w:t>
            </w:r>
            <w:r>
              <w:rPr>
                <w:sz w:val="20"/>
                <w:szCs w:val="20"/>
                <w:lang w:val="ru-RU"/>
              </w:rPr>
              <w:t xml:space="preserve"> / </w:t>
            </w:r>
            <w:proofErr w:type="spellStart"/>
            <w:r>
              <w:rPr>
                <w:sz w:val="20"/>
                <w:szCs w:val="20"/>
                <w:lang w:val="ru-RU"/>
              </w:rPr>
              <w:t>канбан</w:t>
            </w:r>
            <w:proofErr w:type="spellEnd"/>
          </w:p>
        </w:tc>
      </w:tr>
      <w:tr w:rsidR="004C4B57" w:rsidRPr="004C4B57" w14:paraId="122F9402" w14:textId="77777777" w:rsidTr="002E0A92">
        <w:tc>
          <w:tcPr>
            <w:tcW w:w="704" w:type="dxa"/>
            <w:shd w:val="clear" w:color="auto" w:fill="auto"/>
          </w:tcPr>
          <w:p w14:paraId="3A57FBE2" w14:textId="77777777" w:rsidR="004C4B57" w:rsidRPr="00CE2D21" w:rsidRDefault="004C4B57" w:rsidP="004C4B57">
            <w:pPr>
              <w:numPr>
                <w:ilvl w:val="0"/>
                <w:numId w:val="3"/>
              </w:numPr>
              <w:spacing w:after="0" w:line="240" w:lineRule="auto"/>
              <w:ind w:left="0" w:firstLine="0"/>
              <w:contextualSpacing/>
              <w:rPr>
                <w:rFonts w:eastAsiaTheme="minorHAnsi"/>
                <w:b/>
                <w:bCs/>
                <w:sz w:val="20"/>
                <w:szCs w:val="20"/>
                <w:lang w:val="ru-RU"/>
              </w:rPr>
            </w:pPr>
          </w:p>
        </w:tc>
        <w:tc>
          <w:tcPr>
            <w:tcW w:w="7938" w:type="dxa"/>
          </w:tcPr>
          <w:p w14:paraId="703E19AC" w14:textId="58D6B64C" w:rsidR="004C4B57" w:rsidRPr="00CE2D21" w:rsidRDefault="004C4B57" w:rsidP="004C4B57">
            <w:pPr>
              <w:spacing w:after="0" w:line="240" w:lineRule="auto"/>
              <w:jc w:val="both"/>
              <w:rPr>
                <w:rFonts w:eastAsia="Times New Roman"/>
                <w:color w:val="000000" w:themeColor="text1"/>
                <w:sz w:val="20"/>
                <w:szCs w:val="20"/>
                <w:shd w:val="clear" w:color="auto" w:fill="FFFFFF"/>
                <w:lang w:val="ru-RU" w:eastAsia="ru-RU"/>
              </w:rPr>
            </w:pPr>
            <w:r w:rsidRPr="00DA3326">
              <w:rPr>
                <w:sz w:val="20"/>
                <w:szCs w:val="20"/>
                <w:lang w:val="ru-RU"/>
              </w:rPr>
              <w:t xml:space="preserve">В офисе туристического агентства в процессе внедрения инструментария бережливого производства на этом этапе устранены лишние предметы, ненужные в работе, разложены в нужном порядке карточки клиентов, договоры на оказание услуг распределены в соответствии с месяцем заключения и </w:t>
            </w:r>
            <w:proofErr w:type="spellStart"/>
            <w:r w:rsidRPr="00DA3326">
              <w:rPr>
                <w:sz w:val="20"/>
                <w:szCs w:val="20"/>
                <w:lang w:val="ru-RU"/>
              </w:rPr>
              <w:t>тд</w:t>
            </w:r>
            <w:proofErr w:type="spellEnd"/>
            <w:r w:rsidRPr="00DA3326">
              <w:rPr>
                <w:sz w:val="20"/>
                <w:szCs w:val="20"/>
                <w:lang w:val="ru-RU"/>
              </w:rPr>
              <w:t xml:space="preserve">. </w:t>
            </w:r>
            <w:r w:rsidRPr="00135771">
              <w:rPr>
                <w:sz w:val="20"/>
                <w:szCs w:val="20"/>
                <w:lang w:val="ru-RU"/>
              </w:rPr>
              <w:t>Назовите этап</w:t>
            </w:r>
            <w:r>
              <w:rPr>
                <w:sz w:val="20"/>
                <w:szCs w:val="20"/>
                <w:lang w:val="ru-RU"/>
              </w:rPr>
              <w:t xml:space="preserve"> инструмента «5 С»</w:t>
            </w:r>
            <w:r w:rsidRPr="00135771">
              <w:rPr>
                <w:sz w:val="20"/>
                <w:szCs w:val="20"/>
                <w:lang w:val="ru-RU"/>
              </w:rPr>
              <w:t>?</w:t>
            </w:r>
          </w:p>
        </w:tc>
        <w:tc>
          <w:tcPr>
            <w:tcW w:w="3969" w:type="dxa"/>
            <w:gridSpan w:val="2"/>
          </w:tcPr>
          <w:p w14:paraId="57AA19C6" w14:textId="1E4895C8" w:rsidR="004C4B57" w:rsidRPr="00CE2D21" w:rsidRDefault="004C4B57" w:rsidP="004C4B57">
            <w:pPr>
              <w:spacing w:after="0" w:line="240" w:lineRule="auto"/>
              <w:jc w:val="center"/>
              <w:rPr>
                <w:rFonts w:eastAsia="Times New Roman"/>
                <w:color w:val="000000" w:themeColor="text1"/>
                <w:sz w:val="20"/>
                <w:szCs w:val="20"/>
                <w:lang w:val="ru-RU" w:eastAsia="ru-RU"/>
              </w:rPr>
            </w:pPr>
            <w:r>
              <w:rPr>
                <w:sz w:val="20"/>
                <w:szCs w:val="20"/>
                <w:lang w:val="ru-RU"/>
              </w:rPr>
              <w:t>Сортировка</w:t>
            </w:r>
          </w:p>
        </w:tc>
        <w:tc>
          <w:tcPr>
            <w:tcW w:w="2414" w:type="dxa"/>
            <w:shd w:val="clear" w:color="auto" w:fill="FFFFFF" w:themeFill="background1"/>
          </w:tcPr>
          <w:p w14:paraId="596BA897" w14:textId="5C178979" w:rsidR="004C4B57" w:rsidRPr="00CE2D21" w:rsidRDefault="004C4B57" w:rsidP="004C4B57">
            <w:pPr>
              <w:spacing w:after="0" w:line="240" w:lineRule="auto"/>
              <w:jc w:val="center"/>
              <w:rPr>
                <w:rFonts w:eastAsia="Times New Roman"/>
                <w:color w:val="000000" w:themeColor="text1"/>
                <w:sz w:val="20"/>
                <w:szCs w:val="20"/>
                <w:lang w:val="ru-RU" w:eastAsia="ru-RU"/>
              </w:rPr>
            </w:pPr>
            <w:r>
              <w:rPr>
                <w:sz w:val="20"/>
                <w:szCs w:val="20"/>
                <w:lang w:val="ru-RU"/>
              </w:rPr>
              <w:t>Сортировка</w:t>
            </w:r>
          </w:p>
        </w:tc>
      </w:tr>
      <w:tr w:rsidR="004C4B57" w:rsidRPr="009F3AFD" w14:paraId="5C30CB6E" w14:textId="77777777" w:rsidTr="002E0A92">
        <w:tc>
          <w:tcPr>
            <w:tcW w:w="704" w:type="dxa"/>
            <w:shd w:val="clear" w:color="auto" w:fill="auto"/>
          </w:tcPr>
          <w:p w14:paraId="464DBA76" w14:textId="77777777" w:rsidR="004C4B57" w:rsidRPr="00CE2D21" w:rsidRDefault="004C4B57" w:rsidP="004C4B57">
            <w:pPr>
              <w:numPr>
                <w:ilvl w:val="0"/>
                <w:numId w:val="3"/>
              </w:numPr>
              <w:spacing w:after="0" w:line="240" w:lineRule="auto"/>
              <w:ind w:left="0" w:firstLine="0"/>
              <w:contextualSpacing/>
              <w:rPr>
                <w:rFonts w:eastAsiaTheme="minorHAnsi"/>
                <w:b/>
                <w:bCs/>
                <w:sz w:val="20"/>
                <w:szCs w:val="20"/>
                <w:lang w:val="ru-RU"/>
              </w:rPr>
            </w:pPr>
          </w:p>
        </w:tc>
        <w:tc>
          <w:tcPr>
            <w:tcW w:w="7938" w:type="dxa"/>
          </w:tcPr>
          <w:p w14:paraId="59C837EA" w14:textId="755F377E" w:rsidR="004C4B57" w:rsidRPr="00CE2D21" w:rsidRDefault="004C4B57" w:rsidP="004C4B57">
            <w:pPr>
              <w:spacing w:after="0" w:line="240" w:lineRule="auto"/>
              <w:jc w:val="both"/>
              <w:rPr>
                <w:rFonts w:eastAsia="Times New Roman"/>
                <w:color w:val="000000" w:themeColor="text1"/>
                <w:sz w:val="20"/>
                <w:szCs w:val="20"/>
                <w:shd w:val="clear" w:color="auto" w:fill="FFFFFF"/>
                <w:lang w:val="ru-RU" w:eastAsia="ru-RU"/>
              </w:rPr>
            </w:pPr>
            <w:r w:rsidRPr="00DA3326">
              <w:rPr>
                <w:sz w:val="20"/>
                <w:szCs w:val="20"/>
                <w:lang w:val="ru-RU"/>
              </w:rPr>
              <w:t xml:space="preserve">Гостиницы корпорации </w:t>
            </w:r>
            <w:r>
              <w:rPr>
                <w:sz w:val="20"/>
                <w:szCs w:val="20"/>
              </w:rPr>
              <w:t>Marriott</w:t>
            </w:r>
            <w:r w:rsidRPr="00DA3326">
              <w:rPr>
                <w:sz w:val="20"/>
                <w:szCs w:val="20"/>
                <w:lang w:val="ru-RU"/>
              </w:rPr>
              <w:t xml:space="preserve"> объединяет 18 отельных брендов, которые охватывают практически все ниши гостиничного бизнеса, предлагая как недорогое размещение для туристов и бизнесменов средней руки, так и услуги фешенебельных отелей для взыскательной публики. Основное внимание уделяется профессионализму персонала, ведь именно от него зависит качество обслуживания в отеле. В гостиницах создаются условия для того, чтобы каждый сотрудник гостиницы принимал участие развитии деятельности своей гостиницы и был вовлечен в создание позитивного образа отеля в глазах клиента.</w:t>
            </w:r>
            <w:r>
              <w:rPr>
                <w:sz w:val="20"/>
                <w:szCs w:val="20"/>
                <w:lang w:val="ru-RU"/>
              </w:rPr>
              <w:t xml:space="preserve"> </w:t>
            </w:r>
            <w:r w:rsidRPr="00DA3326">
              <w:rPr>
                <w:sz w:val="20"/>
                <w:szCs w:val="20"/>
                <w:lang w:val="ru-RU"/>
              </w:rPr>
              <w:t xml:space="preserve">Какая система бережливого производства лежит в основе </w:t>
            </w:r>
            <w:r>
              <w:rPr>
                <w:sz w:val="20"/>
                <w:szCs w:val="20"/>
                <w:lang w:val="ru-RU"/>
              </w:rPr>
              <w:t>решения профессиональных задач</w:t>
            </w:r>
            <w:r w:rsidRPr="00DA3326">
              <w:rPr>
                <w:sz w:val="20"/>
                <w:szCs w:val="20"/>
                <w:lang w:val="ru-RU"/>
              </w:rPr>
              <w:t xml:space="preserve"> корпорации </w:t>
            </w:r>
            <w:r>
              <w:rPr>
                <w:sz w:val="20"/>
                <w:szCs w:val="20"/>
              </w:rPr>
              <w:t>Marriott</w:t>
            </w:r>
            <w:r w:rsidRPr="00DA3326">
              <w:rPr>
                <w:sz w:val="20"/>
                <w:szCs w:val="20"/>
                <w:lang w:val="ru-RU"/>
              </w:rPr>
              <w:t>?</w:t>
            </w:r>
          </w:p>
        </w:tc>
        <w:tc>
          <w:tcPr>
            <w:tcW w:w="3969" w:type="dxa"/>
            <w:gridSpan w:val="2"/>
          </w:tcPr>
          <w:p w14:paraId="72950B2E" w14:textId="2C4B22D9" w:rsidR="004C4B57" w:rsidRPr="00CE2D21" w:rsidRDefault="004C4B57" w:rsidP="004C4B57">
            <w:pPr>
              <w:spacing w:after="0" w:line="240" w:lineRule="auto"/>
              <w:jc w:val="center"/>
              <w:rPr>
                <w:rFonts w:eastAsia="Times New Roman"/>
                <w:color w:val="000000" w:themeColor="text1"/>
                <w:sz w:val="20"/>
                <w:szCs w:val="20"/>
                <w:lang w:val="ru-RU" w:eastAsia="ru-RU"/>
              </w:rPr>
            </w:pPr>
            <w:r w:rsidRPr="00DA3326">
              <w:rPr>
                <w:sz w:val="20"/>
                <w:szCs w:val="20"/>
                <w:lang w:val="ru-RU"/>
              </w:rPr>
              <w:t xml:space="preserve">В основе лежит система «кайдзен» - непрерывное совершенствование, </w:t>
            </w:r>
            <w:r w:rsidRPr="00DA3326">
              <w:rPr>
                <w:bCs/>
                <w:sz w:val="20"/>
                <w:szCs w:val="20"/>
                <w:lang w:val="ru-RU"/>
              </w:rPr>
              <w:t>вовлечения всех сотрудников в поиск и решение проблем, введения культуры</w:t>
            </w:r>
            <w:r>
              <w:rPr>
                <w:bCs/>
                <w:sz w:val="20"/>
                <w:szCs w:val="20"/>
                <w:lang w:val="ru-RU"/>
              </w:rPr>
              <w:t>.</w:t>
            </w:r>
          </w:p>
        </w:tc>
        <w:tc>
          <w:tcPr>
            <w:tcW w:w="2414" w:type="dxa"/>
          </w:tcPr>
          <w:p w14:paraId="5984B54C" w14:textId="77777777" w:rsidR="004C4B57" w:rsidRDefault="004C4B57" w:rsidP="004C4B57">
            <w:pPr>
              <w:spacing w:after="0" w:line="240" w:lineRule="auto"/>
              <w:jc w:val="center"/>
              <w:rPr>
                <w:sz w:val="20"/>
                <w:szCs w:val="20"/>
                <w:lang w:val="ru-RU"/>
              </w:rPr>
            </w:pPr>
            <w:r>
              <w:rPr>
                <w:sz w:val="20"/>
                <w:szCs w:val="20"/>
                <w:lang w:val="ru-RU"/>
              </w:rPr>
              <w:t>Варианты ответов:</w:t>
            </w:r>
          </w:p>
          <w:p w14:paraId="532C15FA" w14:textId="77777777" w:rsidR="004C4B57" w:rsidRDefault="004C4B57" w:rsidP="004C4B57">
            <w:pPr>
              <w:spacing w:after="0" w:line="240" w:lineRule="auto"/>
              <w:jc w:val="center"/>
              <w:rPr>
                <w:sz w:val="20"/>
                <w:szCs w:val="20"/>
                <w:lang w:val="ru-RU"/>
              </w:rPr>
            </w:pPr>
            <w:r>
              <w:rPr>
                <w:sz w:val="20"/>
                <w:szCs w:val="20"/>
                <w:lang w:val="ru-RU"/>
              </w:rPr>
              <w:t>Непрерывное совершенствование</w:t>
            </w:r>
          </w:p>
          <w:p w14:paraId="5D53EAD7" w14:textId="77777777" w:rsidR="004C4B57" w:rsidRDefault="004C4B57" w:rsidP="004C4B57">
            <w:pPr>
              <w:spacing w:after="0" w:line="240" w:lineRule="auto"/>
              <w:jc w:val="center"/>
              <w:rPr>
                <w:sz w:val="20"/>
                <w:szCs w:val="20"/>
                <w:lang w:val="ru-RU"/>
              </w:rPr>
            </w:pPr>
            <w:r>
              <w:rPr>
                <w:sz w:val="20"/>
                <w:szCs w:val="20"/>
                <w:lang w:val="ru-RU"/>
              </w:rPr>
              <w:t>/</w:t>
            </w:r>
          </w:p>
          <w:p w14:paraId="1752BD31" w14:textId="77651DD5" w:rsidR="004C4B57" w:rsidRPr="00CE2D21" w:rsidRDefault="004C4B57" w:rsidP="004C4B57">
            <w:pPr>
              <w:spacing w:after="0" w:line="240" w:lineRule="auto"/>
              <w:jc w:val="center"/>
              <w:rPr>
                <w:rFonts w:eastAsia="Times New Roman"/>
                <w:color w:val="000000" w:themeColor="text1"/>
                <w:sz w:val="20"/>
                <w:szCs w:val="20"/>
                <w:lang w:val="ru-RU" w:eastAsia="ru-RU"/>
              </w:rPr>
            </w:pPr>
            <w:r w:rsidRPr="00DA3326">
              <w:rPr>
                <w:sz w:val="20"/>
                <w:szCs w:val="20"/>
                <w:lang w:val="ru-RU"/>
              </w:rPr>
              <w:t>«кайдзен»</w:t>
            </w:r>
          </w:p>
        </w:tc>
      </w:tr>
      <w:tr w:rsidR="00DA3326" w:rsidRPr="009F3AFD" w14:paraId="71E8CA77" w14:textId="77777777" w:rsidTr="002E0A92">
        <w:tc>
          <w:tcPr>
            <w:tcW w:w="15025" w:type="dxa"/>
            <w:gridSpan w:val="5"/>
            <w:shd w:val="clear" w:color="auto" w:fill="auto"/>
          </w:tcPr>
          <w:p w14:paraId="7122B9B6" w14:textId="77777777" w:rsidR="009F3AFD" w:rsidRDefault="009F3AFD" w:rsidP="00DA3326">
            <w:pPr>
              <w:spacing w:after="0" w:line="240" w:lineRule="auto"/>
              <w:rPr>
                <w:b/>
                <w:bCs/>
                <w:sz w:val="20"/>
                <w:szCs w:val="20"/>
                <w:lang w:val="ru-RU"/>
              </w:rPr>
            </w:pPr>
          </w:p>
          <w:p w14:paraId="1A92197F" w14:textId="4DAFECF8" w:rsidR="00DA3326" w:rsidRPr="009F3AFD" w:rsidRDefault="00054BE0" w:rsidP="009F3AFD">
            <w:pPr>
              <w:spacing w:after="0" w:line="240" w:lineRule="auto"/>
              <w:jc w:val="both"/>
              <w:rPr>
                <w:rFonts w:eastAsia="Times New Roman"/>
                <w:caps/>
                <w:color w:val="000000" w:themeColor="text1"/>
                <w:sz w:val="20"/>
                <w:szCs w:val="20"/>
                <w:lang w:val="ru-RU" w:eastAsia="ru-RU"/>
              </w:rPr>
            </w:pPr>
            <w:r w:rsidRPr="009F3AFD">
              <w:rPr>
                <w:b/>
                <w:caps/>
                <w:sz w:val="20"/>
                <w:szCs w:val="20"/>
                <w:lang w:val="ru-RU"/>
              </w:rPr>
              <w:t>ОК-7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C4B57" w:rsidRPr="004C4B57" w14:paraId="1BEBA200" w14:textId="77777777" w:rsidTr="00051C53">
        <w:tc>
          <w:tcPr>
            <w:tcW w:w="704" w:type="dxa"/>
            <w:shd w:val="clear" w:color="auto" w:fill="auto"/>
          </w:tcPr>
          <w:p w14:paraId="746F8014" w14:textId="6B7E9509" w:rsidR="004C4B57" w:rsidRPr="002E0A92" w:rsidRDefault="004C4B57" w:rsidP="004C4B57">
            <w:pPr>
              <w:spacing w:after="0" w:line="240" w:lineRule="auto"/>
              <w:ind w:firstLine="32"/>
              <w:contextualSpacing/>
              <w:rPr>
                <w:rFonts w:eastAsiaTheme="minorHAnsi"/>
                <w:sz w:val="20"/>
                <w:szCs w:val="20"/>
                <w:lang w:val="ru-RU"/>
              </w:rPr>
            </w:pPr>
            <w:r w:rsidRPr="002E0A92">
              <w:rPr>
                <w:rFonts w:eastAsiaTheme="minorHAnsi"/>
                <w:sz w:val="20"/>
                <w:szCs w:val="20"/>
                <w:lang w:val="ru-RU"/>
              </w:rPr>
              <w:t xml:space="preserve">1. </w:t>
            </w:r>
          </w:p>
        </w:tc>
        <w:tc>
          <w:tcPr>
            <w:tcW w:w="7938" w:type="dxa"/>
          </w:tcPr>
          <w:p w14:paraId="39F3D0EE" w14:textId="77777777" w:rsidR="004C4B57" w:rsidRPr="004C4B57" w:rsidRDefault="004C4B57" w:rsidP="004C4B57">
            <w:pPr>
              <w:spacing w:after="0"/>
              <w:jc w:val="both"/>
              <w:rPr>
                <w:sz w:val="20"/>
                <w:szCs w:val="20"/>
                <w:lang w:val="ru-RU"/>
              </w:rPr>
            </w:pPr>
            <w:r w:rsidRPr="004C4B57">
              <w:rPr>
                <w:sz w:val="20"/>
                <w:szCs w:val="20"/>
                <w:lang w:val="ru-RU"/>
              </w:rPr>
              <w:t xml:space="preserve">Какой метод бережливого производства помогает определить и устранить дублирующие действия? </w:t>
            </w:r>
          </w:p>
          <w:p w14:paraId="59A30F81" w14:textId="6446A156" w:rsidR="004C4B57" w:rsidRPr="004C4B57" w:rsidRDefault="004C4B57" w:rsidP="004C4B57">
            <w:pPr>
              <w:tabs>
                <w:tab w:val="left" w:pos="-220"/>
              </w:tabs>
              <w:spacing w:after="0" w:line="240" w:lineRule="auto"/>
              <w:jc w:val="both"/>
              <w:rPr>
                <w:sz w:val="20"/>
                <w:szCs w:val="20"/>
                <w:lang w:val="ru-RU"/>
              </w:rPr>
            </w:pPr>
            <w:proofErr w:type="gramStart"/>
            <w:r>
              <w:rPr>
                <w:sz w:val="20"/>
                <w:szCs w:val="20"/>
                <w:lang w:val="ru-RU"/>
              </w:rPr>
              <w:t>А)</w:t>
            </w:r>
            <w:r w:rsidRPr="004C4B57">
              <w:rPr>
                <w:sz w:val="20"/>
                <w:szCs w:val="20"/>
                <w:lang w:val="ru-RU"/>
              </w:rPr>
              <w:t>Метод</w:t>
            </w:r>
            <w:proofErr w:type="gramEnd"/>
            <w:r w:rsidRPr="004C4B57">
              <w:rPr>
                <w:sz w:val="20"/>
                <w:szCs w:val="20"/>
                <w:lang w:val="ru-RU"/>
              </w:rPr>
              <w:t xml:space="preserve"> анализа корневых причин </w:t>
            </w:r>
          </w:p>
          <w:p w14:paraId="5F96A7EB" w14:textId="04A84BEB" w:rsidR="004C4B57" w:rsidRPr="004C4B57" w:rsidRDefault="004C4B57" w:rsidP="004C4B57">
            <w:pPr>
              <w:tabs>
                <w:tab w:val="left" w:pos="-220"/>
              </w:tabs>
              <w:spacing w:after="0" w:line="240" w:lineRule="auto"/>
              <w:jc w:val="both"/>
              <w:rPr>
                <w:sz w:val="20"/>
                <w:szCs w:val="20"/>
                <w:lang w:val="ru-RU"/>
              </w:rPr>
            </w:pPr>
            <w:proofErr w:type="gramStart"/>
            <w:r>
              <w:rPr>
                <w:sz w:val="20"/>
                <w:szCs w:val="20"/>
                <w:lang w:val="ru-RU"/>
              </w:rPr>
              <w:t>Б)</w:t>
            </w:r>
            <w:r w:rsidRPr="004C4B57">
              <w:rPr>
                <w:sz w:val="20"/>
                <w:szCs w:val="20"/>
                <w:lang w:val="ru-RU"/>
              </w:rPr>
              <w:t>Метод</w:t>
            </w:r>
            <w:proofErr w:type="gramEnd"/>
            <w:r w:rsidRPr="004C4B57">
              <w:rPr>
                <w:sz w:val="20"/>
                <w:szCs w:val="20"/>
                <w:lang w:val="ru-RU"/>
              </w:rPr>
              <w:t xml:space="preserve"> </w:t>
            </w:r>
            <w:r w:rsidRPr="004C4B57">
              <w:rPr>
                <w:sz w:val="20"/>
                <w:szCs w:val="20"/>
              </w:rPr>
              <w:t>PERT</w:t>
            </w:r>
            <w:r w:rsidRPr="004C4B57">
              <w:rPr>
                <w:sz w:val="20"/>
                <w:szCs w:val="20"/>
                <w:lang w:val="ru-RU"/>
              </w:rPr>
              <w:t xml:space="preserve"> </w:t>
            </w:r>
          </w:p>
          <w:p w14:paraId="31B4DD54" w14:textId="47752A85" w:rsidR="004C4B57" w:rsidRPr="004C4B57" w:rsidRDefault="004C4B57" w:rsidP="004C4B57">
            <w:pPr>
              <w:tabs>
                <w:tab w:val="left" w:pos="-220"/>
              </w:tabs>
              <w:spacing w:after="0" w:line="240" w:lineRule="auto"/>
              <w:jc w:val="both"/>
              <w:rPr>
                <w:sz w:val="20"/>
                <w:szCs w:val="20"/>
                <w:lang w:val="ru-RU"/>
              </w:rPr>
            </w:pPr>
            <w:r>
              <w:rPr>
                <w:sz w:val="20"/>
                <w:szCs w:val="20"/>
                <w:lang w:val="ru-RU"/>
              </w:rPr>
              <w:t xml:space="preserve">В) </w:t>
            </w:r>
            <w:r w:rsidRPr="004C4B57">
              <w:rPr>
                <w:sz w:val="20"/>
                <w:szCs w:val="20"/>
                <w:lang w:val="ru-RU"/>
              </w:rPr>
              <w:t>Метод 5</w:t>
            </w:r>
            <w:r w:rsidRPr="004C4B57">
              <w:rPr>
                <w:sz w:val="20"/>
                <w:szCs w:val="20"/>
              </w:rPr>
              <w:t>S</w:t>
            </w:r>
            <w:r w:rsidRPr="004C4B57">
              <w:rPr>
                <w:sz w:val="20"/>
                <w:szCs w:val="20"/>
                <w:lang w:val="ru-RU"/>
              </w:rPr>
              <w:t xml:space="preserve"> </w:t>
            </w:r>
          </w:p>
          <w:p w14:paraId="749169D0" w14:textId="029BBC22" w:rsidR="004C4B57" w:rsidRPr="004C4B57" w:rsidRDefault="004C4B57" w:rsidP="004C4B57">
            <w:pPr>
              <w:spacing w:after="0" w:line="240" w:lineRule="auto"/>
              <w:jc w:val="both"/>
              <w:rPr>
                <w:rFonts w:eastAsia="Times New Roman"/>
                <w:color w:val="000000" w:themeColor="text1"/>
                <w:sz w:val="20"/>
                <w:szCs w:val="20"/>
                <w:shd w:val="clear" w:color="auto" w:fill="FFFFFF"/>
                <w:lang w:val="ru-RU" w:eastAsia="ru-RU"/>
              </w:rPr>
            </w:pPr>
            <w:r w:rsidRPr="004C4B57">
              <w:rPr>
                <w:sz w:val="20"/>
                <w:szCs w:val="20"/>
                <w:lang w:val="ru-RU"/>
              </w:rPr>
              <w:t>Г) Картирование потока создания ценности</w:t>
            </w:r>
          </w:p>
        </w:tc>
        <w:tc>
          <w:tcPr>
            <w:tcW w:w="3686" w:type="dxa"/>
          </w:tcPr>
          <w:p w14:paraId="099535CB" w14:textId="5C039247" w:rsidR="004C4B57" w:rsidRPr="00CE2D21" w:rsidRDefault="004C4B57" w:rsidP="004C4B57">
            <w:pPr>
              <w:spacing w:after="0" w:line="240" w:lineRule="auto"/>
              <w:jc w:val="both"/>
              <w:rPr>
                <w:rFonts w:eastAsia="Times New Roman"/>
                <w:color w:val="000000" w:themeColor="text1"/>
                <w:sz w:val="20"/>
                <w:szCs w:val="20"/>
                <w:lang w:val="ru-RU" w:eastAsia="ru-RU"/>
              </w:rPr>
            </w:pPr>
            <w:r w:rsidRPr="00ED06F6">
              <w:rPr>
                <w:sz w:val="20"/>
                <w:szCs w:val="20"/>
              </w:rPr>
              <w:t>Г</w:t>
            </w:r>
          </w:p>
        </w:tc>
        <w:tc>
          <w:tcPr>
            <w:tcW w:w="2697" w:type="dxa"/>
            <w:gridSpan w:val="2"/>
          </w:tcPr>
          <w:p w14:paraId="3C3D6F82" w14:textId="429BD7F1" w:rsidR="004C4B57" w:rsidRPr="00CE2D21" w:rsidRDefault="004C4B57" w:rsidP="004C4B57">
            <w:pPr>
              <w:spacing w:after="0" w:line="240" w:lineRule="auto"/>
              <w:jc w:val="both"/>
              <w:rPr>
                <w:rFonts w:eastAsia="Times New Roman"/>
                <w:color w:val="000000" w:themeColor="text1"/>
                <w:sz w:val="20"/>
                <w:szCs w:val="20"/>
                <w:lang w:val="ru-RU" w:eastAsia="ru-RU"/>
              </w:rPr>
            </w:pPr>
            <w:r w:rsidRPr="00ED06F6">
              <w:rPr>
                <w:sz w:val="20"/>
                <w:szCs w:val="20"/>
              </w:rPr>
              <w:t>Г</w:t>
            </w:r>
          </w:p>
        </w:tc>
      </w:tr>
      <w:tr w:rsidR="004C4B57" w:rsidRPr="004C4B57" w14:paraId="6FDC5453" w14:textId="77777777" w:rsidTr="00051C53">
        <w:tc>
          <w:tcPr>
            <w:tcW w:w="704" w:type="dxa"/>
            <w:shd w:val="clear" w:color="auto" w:fill="auto"/>
          </w:tcPr>
          <w:p w14:paraId="59D44B58" w14:textId="3C542944" w:rsidR="004C4B57" w:rsidRPr="002E0A92" w:rsidRDefault="004C4B57" w:rsidP="004C4B57">
            <w:pPr>
              <w:pStyle w:val="a7"/>
              <w:numPr>
                <w:ilvl w:val="0"/>
                <w:numId w:val="20"/>
              </w:numPr>
              <w:spacing w:after="0" w:line="240" w:lineRule="auto"/>
              <w:ind w:left="0" w:firstLine="32"/>
              <w:rPr>
                <w:rFonts w:eastAsiaTheme="minorHAnsi"/>
                <w:sz w:val="20"/>
                <w:szCs w:val="20"/>
                <w:lang w:val="ru-RU"/>
              </w:rPr>
            </w:pPr>
          </w:p>
        </w:tc>
        <w:tc>
          <w:tcPr>
            <w:tcW w:w="7938" w:type="dxa"/>
          </w:tcPr>
          <w:p w14:paraId="026D061A" w14:textId="77777777" w:rsidR="004C4B57" w:rsidRPr="004C4B57" w:rsidRDefault="004C4B57" w:rsidP="004C4B57">
            <w:pPr>
              <w:spacing w:after="0"/>
              <w:jc w:val="both"/>
              <w:rPr>
                <w:sz w:val="20"/>
                <w:szCs w:val="20"/>
                <w:lang w:val="ru-RU"/>
              </w:rPr>
            </w:pPr>
            <w:r w:rsidRPr="004C4B57">
              <w:rPr>
                <w:sz w:val="20"/>
                <w:szCs w:val="20"/>
                <w:lang w:val="ru-RU"/>
              </w:rPr>
              <w:t>Что такое ценность в бережливом производстве?</w:t>
            </w:r>
          </w:p>
          <w:p w14:paraId="2B8FBB62" w14:textId="74ED1A56" w:rsidR="004C4B57" w:rsidRPr="004C4B57" w:rsidRDefault="004C4B57" w:rsidP="004C4B57">
            <w:pPr>
              <w:spacing w:after="0" w:line="240" w:lineRule="auto"/>
              <w:jc w:val="both"/>
              <w:rPr>
                <w:sz w:val="20"/>
                <w:szCs w:val="20"/>
                <w:lang w:val="ru-RU"/>
              </w:rPr>
            </w:pPr>
            <w:r>
              <w:rPr>
                <w:sz w:val="20"/>
                <w:szCs w:val="20"/>
                <w:lang w:val="ru-RU"/>
              </w:rPr>
              <w:t>А)</w:t>
            </w:r>
            <w:r w:rsidRPr="004C4B57">
              <w:rPr>
                <w:sz w:val="20"/>
                <w:szCs w:val="20"/>
                <w:lang w:val="ru-RU"/>
              </w:rPr>
              <w:t xml:space="preserve"> действия сотрудников организации </w:t>
            </w:r>
          </w:p>
          <w:p w14:paraId="44147153" w14:textId="561F19EB" w:rsidR="004C4B57" w:rsidRPr="004C4B57" w:rsidRDefault="004C4B57" w:rsidP="004C4B57">
            <w:pPr>
              <w:spacing w:after="0" w:line="240" w:lineRule="auto"/>
              <w:jc w:val="both"/>
              <w:rPr>
                <w:sz w:val="20"/>
                <w:szCs w:val="20"/>
                <w:lang w:val="ru-RU"/>
              </w:rPr>
            </w:pPr>
            <w:r>
              <w:rPr>
                <w:sz w:val="20"/>
                <w:szCs w:val="20"/>
                <w:lang w:val="ru-RU"/>
              </w:rPr>
              <w:t>Б)</w:t>
            </w:r>
            <w:r w:rsidRPr="004C4B57">
              <w:rPr>
                <w:sz w:val="20"/>
                <w:szCs w:val="20"/>
                <w:lang w:val="ru-RU"/>
              </w:rPr>
              <w:t xml:space="preserve"> полезность, присущая продукции с точки зрения потребителя и находящая отражение в цене продаж и рыночном спросе</w:t>
            </w:r>
          </w:p>
          <w:p w14:paraId="5F4C5C03" w14:textId="02323CD8" w:rsidR="004C4B57" w:rsidRPr="004C4B57" w:rsidRDefault="004C4B57" w:rsidP="004C4B57">
            <w:pPr>
              <w:spacing w:after="0" w:line="240" w:lineRule="auto"/>
              <w:jc w:val="both"/>
              <w:rPr>
                <w:sz w:val="20"/>
                <w:szCs w:val="20"/>
                <w:lang w:val="ru-RU"/>
              </w:rPr>
            </w:pPr>
            <w:r>
              <w:rPr>
                <w:sz w:val="20"/>
                <w:szCs w:val="20"/>
                <w:lang w:val="ru-RU"/>
              </w:rPr>
              <w:t xml:space="preserve">В) </w:t>
            </w:r>
            <w:r w:rsidRPr="004C4B57">
              <w:rPr>
                <w:sz w:val="20"/>
                <w:szCs w:val="20"/>
                <w:lang w:val="ru-RU"/>
              </w:rPr>
              <w:t>последовательность шагов для выполнения операций</w:t>
            </w:r>
          </w:p>
          <w:p w14:paraId="405B5073" w14:textId="0F72B749" w:rsidR="004C4B57" w:rsidRPr="004C4B57" w:rsidRDefault="004C4B57" w:rsidP="004C4B57">
            <w:pPr>
              <w:spacing w:after="0" w:line="240" w:lineRule="auto"/>
              <w:jc w:val="both"/>
              <w:rPr>
                <w:rFonts w:eastAsia="Times New Roman"/>
                <w:color w:val="000000" w:themeColor="text1"/>
                <w:sz w:val="20"/>
                <w:szCs w:val="20"/>
                <w:shd w:val="clear" w:color="auto" w:fill="FFFFFF"/>
                <w:lang w:val="ru-RU" w:eastAsia="ru-RU"/>
              </w:rPr>
            </w:pPr>
            <w:r w:rsidRPr="004C4B57">
              <w:rPr>
                <w:sz w:val="20"/>
                <w:szCs w:val="20"/>
                <w:lang w:val="ru-RU"/>
              </w:rPr>
              <w:t>Г) точное описание каждого действия</w:t>
            </w:r>
          </w:p>
        </w:tc>
        <w:tc>
          <w:tcPr>
            <w:tcW w:w="3686" w:type="dxa"/>
          </w:tcPr>
          <w:p w14:paraId="0A2A31AF" w14:textId="4EF45C25" w:rsidR="004C4B57" w:rsidRPr="00CE2D21" w:rsidRDefault="004C4B57" w:rsidP="004C4B57">
            <w:pPr>
              <w:spacing w:after="0" w:line="240" w:lineRule="auto"/>
              <w:jc w:val="both"/>
              <w:rPr>
                <w:rFonts w:eastAsia="Times New Roman"/>
                <w:color w:val="000000" w:themeColor="text1"/>
                <w:sz w:val="20"/>
                <w:szCs w:val="20"/>
                <w:lang w:val="ru-RU" w:eastAsia="ru-RU"/>
              </w:rPr>
            </w:pPr>
            <w:r w:rsidRPr="00ED06F6">
              <w:rPr>
                <w:sz w:val="20"/>
                <w:szCs w:val="20"/>
              </w:rPr>
              <w:t>Б</w:t>
            </w:r>
          </w:p>
        </w:tc>
        <w:tc>
          <w:tcPr>
            <w:tcW w:w="2697" w:type="dxa"/>
            <w:gridSpan w:val="2"/>
          </w:tcPr>
          <w:p w14:paraId="0FC0BB41" w14:textId="385288E3" w:rsidR="004C4B57" w:rsidRPr="00CE2D21" w:rsidRDefault="004C4B57" w:rsidP="004C4B57">
            <w:pPr>
              <w:spacing w:after="0" w:line="240" w:lineRule="auto"/>
              <w:jc w:val="both"/>
              <w:rPr>
                <w:rFonts w:eastAsia="Times New Roman"/>
                <w:color w:val="000000" w:themeColor="text1"/>
                <w:sz w:val="20"/>
                <w:szCs w:val="20"/>
                <w:lang w:val="ru-RU" w:eastAsia="ru-RU"/>
              </w:rPr>
            </w:pPr>
            <w:r w:rsidRPr="00ED06F6">
              <w:rPr>
                <w:sz w:val="20"/>
                <w:szCs w:val="20"/>
              </w:rPr>
              <w:t>Б</w:t>
            </w:r>
          </w:p>
        </w:tc>
      </w:tr>
      <w:tr w:rsidR="004C4B57" w:rsidRPr="004C4B57" w14:paraId="23EB818E" w14:textId="77777777" w:rsidTr="00051C53">
        <w:tc>
          <w:tcPr>
            <w:tcW w:w="704" w:type="dxa"/>
            <w:shd w:val="clear" w:color="auto" w:fill="auto"/>
          </w:tcPr>
          <w:p w14:paraId="26A52EBA" w14:textId="77777777" w:rsidR="004C4B57" w:rsidRPr="002E0A92" w:rsidRDefault="004C4B57" w:rsidP="004C4B57">
            <w:pPr>
              <w:numPr>
                <w:ilvl w:val="0"/>
                <w:numId w:val="20"/>
              </w:numPr>
              <w:spacing w:after="0" w:line="240" w:lineRule="auto"/>
              <w:ind w:left="0" w:firstLine="32"/>
              <w:contextualSpacing/>
              <w:rPr>
                <w:rFonts w:eastAsiaTheme="minorHAnsi"/>
                <w:sz w:val="20"/>
                <w:szCs w:val="20"/>
                <w:lang w:val="ru-RU"/>
              </w:rPr>
            </w:pPr>
          </w:p>
        </w:tc>
        <w:tc>
          <w:tcPr>
            <w:tcW w:w="7938" w:type="dxa"/>
          </w:tcPr>
          <w:p w14:paraId="0C25F418" w14:textId="77777777" w:rsidR="004C4B57" w:rsidRPr="004C4B57" w:rsidRDefault="004C4B57" w:rsidP="004C4B57">
            <w:pPr>
              <w:spacing w:after="0"/>
              <w:jc w:val="both"/>
              <w:rPr>
                <w:sz w:val="20"/>
                <w:szCs w:val="20"/>
                <w:lang w:val="ru-RU"/>
              </w:rPr>
            </w:pPr>
            <w:r w:rsidRPr="004C4B57">
              <w:rPr>
                <w:sz w:val="20"/>
                <w:szCs w:val="20"/>
                <w:lang w:val="ru-RU"/>
              </w:rPr>
              <w:t>Основная цель любой деятельности по совершенствованию, согласно концепции бережливого производства, - это:</w:t>
            </w:r>
          </w:p>
          <w:p w14:paraId="2711EE9F" w14:textId="253510D3" w:rsidR="004C4B57" w:rsidRPr="009F3AFD" w:rsidRDefault="004C4B57" w:rsidP="004C4B57">
            <w:pPr>
              <w:spacing w:after="0" w:line="240" w:lineRule="auto"/>
              <w:jc w:val="both"/>
              <w:rPr>
                <w:sz w:val="20"/>
                <w:szCs w:val="20"/>
                <w:lang w:val="ru-RU"/>
              </w:rPr>
            </w:pPr>
            <w:proofErr w:type="gramStart"/>
            <w:r>
              <w:rPr>
                <w:sz w:val="20"/>
                <w:szCs w:val="20"/>
                <w:lang w:val="ru-RU"/>
              </w:rPr>
              <w:t>А)</w:t>
            </w:r>
            <w:r w:rsidRPr="009F3AFD">
              <w:rPr>
                <w:sz w:val="20"/>
                <w:szCs w:val="20"/>
                <w:lang w:val="ru-RU"/>
              </w:rPr>
              <w:t>Сокращение</w:t>
            </w:r>
            <w:proofErr w:type="gramEnd"/>
            <w:r w:rsidRPr="009F3AFD">
              <w:rPr>
                <w:sz w:val="20"/>
                <w:szCs w:val="20"/>
                <w:lang w:val="ru-RU"/>
              </w:rPr>
              <w:t xml:space="preserve"> персонала</w:t>
            </w:r>
          </w:p>
          <w:p w14:paraId="75FC228C" w14:textId="7FD33289" w:rsidR="004C4B57" w:rsidRPr="009F3AFD" w:rsidRDefault="004C4B57" w:rsidP="004C4B57">
            <w:pPr>
              <w:spacing w:after="0" w:line="240" w:lineRule="auto"/>
              <w:jc w:val="both"/>
              <w:rPr>
                <w:sz w:val="20"/>
                <w:szCs w:val="20"/>
                <w:lang w:val="ru-RU"/>
              </w:rPr>
            </w:pPr>
            <w:r>
              <w:rPr>
                <w:sz w:val="20"/>
                <w:szCs w:val="20"/>
                <w:lang w:val="ru-RU"/>
              </w:rPr>
              <w:t xml:space="preserve">Б) </w:t>
            </w:r>
            <w:r w:rsidRPr="009F3AFD">
              <w:rPr>
                <w:sz w:val="20"/>
                <w:szCs w:val="20"/>
                <w:lang w:val="ru-RU"/>
              </w:rPr>
              <w:t xml:space="preserve">Устранение потерь </w:t>
            </w:r>
          </w:p>
          <w:p w14:paraId="29FE4C45" w14:textId="64C65E6D" w:rsidR="004C4B57" w:rsidRPr="004C4B57" w:rsidRDefault="004C4B57" w:rsidP="004C4B57">
            <w:pPr>
              <w:widowControl w:val="0"/>
              <w:autoSpaceDE w:val="0"/>
              <w:autoSpaceDN w:val="0"/>
              <w:adjustRightInd w:val="0"/>
              <w:spacing w:after="0" w:line="240" w:lineRule="auto"/>
              <w:jc w:val="both"/>
              <w:rPr>
                <w:rFonts w:eastAsia="Calibri"/>
                <w:sz w:val="20"/>
                <w:szCs w:val="20"/>
                <w:lang w:val="ru-RU"/>
              </w:rPr>
            </w:pPr>
            <w:r w:rsidRPr="004C4B57">
              <w:rPr>
                <w:sz w:val="20"/>
                <w:szCs w:val="20"/>
              </w:rPr>
              <w:lastRenderedPageBreak/>
              <w:t xml:space="preserve">В) </w:t>
            </w:r>
            <w:proofErr w:type="spellStart"/>
            <w:r w:rsidRPr="004C4B57">
              <w:rPr>
                <w:sz w:val="20"/>
                <w:szCs w:val="20"/>
              </w:rPr>
              <w:t>Снижение</w:t>
            </w:r>
            <w:proofErr w:type="spellEnd"/>
            <w:r w:rsidRPr="004C4B57">
              <w:rPr>
                <w:sz w:val="20"/>
                <w:szCs w:val="20"/>
              </w:rPr>
              <w:t xml:space="preserve"> </w:t>
            </w:r>
            <w:proofErr w:type="spellStart"/>
            <w:r w:rsidRPr="004C4B57">
              <w:rPr>
                <w:sz w:val="20"/>
                <w:szCs w:val="20"/>
              </w:rPr>
              <w:t>гибкости</w:t>
            </w:r>
            <w:proofErr w:type="spellEnd"/>
          </w:p>
        </w:tc>
        <w:tc>
          <w:tcPr>
            <w:tcW w:w="3686" w:type="dxa"/>
          </w:tcPr>
          <w:p w14:paraId="1BC0BD79" w14:textId="01ABDAC6" w:rsidR="004C4B57" w:rsidRPr="00CE2D21" w:rsidRDefault="004C4B57" w:rsidP="004C4B57">
            <w:pPr>
              <w:spacing w:after="0" w:line="240" w:lineRule="auto"/>
              <w:jc w:val="both"/>
              <w:rPr>
                <w:rFonts w:eastAsia="Times New Roman"/>
                <w:color w:val="000000" w:themeColor="text1"/>
                <w:sz w:val="20"/>
                <w:szCs w:val="20"/>
                <w:lang w:val="ru-RU" w:eastAsia="ru-RU"/>
              </w:rPr>
            </w:pPr>
            <w:r w:rsidRPr="00ED06F6">
              <w:rPr>
                <w:sz w:val="20"/>
                <w:szCs w:val="20"/>
              </w:rPr>
              <w:lastRenderedPageBreak/>
              <w:t>Б</w:t>
            </w:r>
          </w:p>
        </w:tc>
        <w:tc>
          <w:tcPr>
            <w:tcW w:w="2697" w:type="dxa"/>
            <w:gridSpan w:val="2"/>
          </w:tcPr>
          <w:p w14:paraId="4C318C98" w14:textId="190259E4" w:rsidR="004C4B57" w:rsidRPr="00CE2D21" w:rsidRDefault="004C4B57" w:rsidP="004C4B57">
            <w:pPr>
              <w:spacing w:after="0" w:line="240" w:lineRule="auto"/>
              <w:jc w:val="both"/>
              <w:rPr>
                <w:rFonts w:eastAsia="Times New Roman"/>
                <w:color w:val="000000" w:themeColor="text1"/>
                <w:sz w:val="20"/>
                <w:szCs w:val="20"/>
                <w:lang w:val="ru-RU" w:eastAsia="ru-RU"/>
              </w:rPr>
            </w:pPr>
            <w:r w:rsidRPr="00ED06F6">
              <w:rPr>
                <w:sz w:val="20"/>
                <w:szCs w:val="20"/>
              </w:rPr>
              <w:t>Б</w:t>
            </w:r>
          </w:p>
        </w:tc>
      </w:tr>
      <w:tr w:rsidR="004C4B57" w:rsidRPr="004C4B57" w14:paraId="73C43999" w14:textId="77777777" w:rsidTr="00051C53">
        <w:tc>
          <w:tcPr>
            <w:tcW w:w="704" w:type="dxa"/>
            <w:shd w:val="clear" w:color="auto" w:fill="auto"/>
          </w:tcPr>
          <w:p w14:paraId="555F6E47" w14:textId="77777777" w:rsidR="004C4B57" w:rsidRPr="00CE2D21" w:rsidRDefault="004C4B57" w:rsidP="004C4B57">
            <w:pPr>
              <w:numPr>
                <w:ilvl w:val="0"/>
                <w:numId w:val="20"/>
              </w:numPr>
              <w:spacing w:after="0" w:line="240" w:lineRule="auto"/>
              <w:ind w:left="0" w:firstLine="0"/>
              <w:contextualSpacing/>
              <w:rPr>
                <w:rFonts w:eastAsiaTheme="minorHAnsi"/>
                <w:b/>
                <w:bCs/>
                <w:sz w:val="20"/>
                <w:szCs w:val="20"/>
                <w:lang w:val="ru-RU"/>
              </w:rPr>
            </w:pPr>
          </w:p>
        </w:tc>
        <w:tc>
          <w:tcPr>
            <w:tcW w:w="7938" w:type="dxa"/>
          </w:tcPr>
          <w:p w14:paraId="3632A26A" w14:textId="77777777" w:rsidR="004C4B57" w:rsidRPr="004C4B57" w:rsidRDefault="004C4B57" w:rsidP="004C4B57">
            <w:pPr>
              <w:spacing w:after="0"/>
              <w:jc w:val="both"/>
              <w:rPr>
                <w:sz w:val="20"/>
                <w:szCs w:val="20"/>
                <w:lang w:val="ru-RU"/>
              </w:rPr>
            </w:pPr>
            <w:r w:rsidRPr="004C4B57">
              <w:rPr>
                <w:sz w:val="20"/>
                <w:szCs w:val="20"/>
                <w:lang w:val="ru-RU"/>
              </w:rPr>
              <w:t>Основной целью реализации принципа стандартизации работы, согласно бережливому производству, является:</w:t>
            </w:r>
          </w:p>
          <w:p w14:paraId="4F8D838A" w14:textId="77777777" w:rsidR="004C4B57" w:rsidRPr="004C4B57" w:rsidRDefault="004C4B57" w:rsidP="004C4B57">
            <w:pPr>
              <w:spacing w:after="0"/>
              <w:jc w:val="both"/>
              <w:rPr>
                <w:sz w:val="20"/>
                <w:szCs w:val="20"/>
                <w:lang w:val="ru-RU"/>
              </w:rPr>
            </w:pPr>
            <w:r w:rsidRPr="004C4B57">
              <w:rPr>
                <w:sz w:val="20"/>
                <w:szCs w:val="20"/>
                <w:lang w:val="ru-RU"/>
              </w:rPr>
              <w:t>А) Повышение эффективности за счет минимизации потерь в каждой операции</w:t>
            </w:r>
          </w:p>
          <w:p w14:paraId="02FC2678" w14:textId="77777777" w:rsidR="004C4B57" w:rsidRPr="009F3AFD" w:rsidRDefault="004C4B57" w:rsidP="004C4B57">
            <w:pPr>
              <w:spacing w:after="0"/>
              <w:jc w:val="both"/>
              <w:rPr>
                <w:sz w:val="20"/>
                <w:szCs w:val="20"/>
                <w:lang w:val="ru-RU"/>
              </w:rPr>
            </w:pPr>
            <w:r w:rsidRPr="009F3AFD">
              <w:rPr>
                <w:sz w:val="20"/>
                <w:szCs w:val="20"/>
                <w:lang w:val="ru-RU"/>
              </w:rPr>
              <w:t xml:space="preserve">Б) Сокращение численности персонала </w:t>
            </w:r>
          </w:p>
          <w:p w14:paraId="491677FA" w14:textId="1E5C7B33" w:rsidR="004C4B57" w:rsidRPr="004C4B57" w:rsidRDefault="004C4B57" w:rsidP="004C4B57">
            <w:pPr>
              <w:widowControl w:val="0"/>
              <w:autoSpaceDE w:val="0"/>
              <w:autoSpaceDN w:val="0"/>
              <w:adjustRightInd w:val="0"/>
              <w:spacing w:after="0" w:line="240" w:lineRule="auto"/>
              <w:jc w:val="both"/>
              <w:rPr>
                <w:rFonts w:eastAsia="Calibri"/>
                <w:sz w:val="20"/>
                <w:szCs w:val="20"/>
                <w:lang w:val="ru-RU"/>
              </w:rPr>
            </w:pPr>
            <w:r w:rsidRPr="009F3AFD">
              <w:rPr>
                <w:sz w:val="20"/>
                <w:szCs w:val="20"/>
                <w:lang w:val="ru-RU"/>
              </w:rPr>
              <w:t>В) Нормирование труда</w:t>
            </w:r>
          </w:p>
        </w:tc>
        <w:tc>
          <w:tcPr>
            <w:tcW w:w="3969" w:type="dxa"/>
            <w:gridSpan w:val="2"/>
          </w:tcPr>
          <w:p w14:paraId="7E059805" w14:textId="5A56C9BE" w:rsidR="004C4B57" w:rsidRPr="00CE2D21" w:rsidRDefault="004C4B57" w:rsidP="004C4B57">
            <w:pPr>
              <w:spacing w:after="0" w:line="240" w:lineRule="auto"/>
              <w:jc w:val="both"/>
              <w:rPr>
                <w:rFonts w:eastAsia="Times New Roman"/>
                <w:color w:val="000000" w:themeColor="text1"/>
                <w:sz w:val="20"/>
                <w:szCs w:val="20"/>
                <w:lang w:val="ru-RU" w:eastAsia="ru-RU"/>
              </w:rPr>
            </w:pPr>
            <w:r w:rsidRPr="00735A3D">
              <w:rPr>
                <w:sz w:val="20"/>
                <w:szCs w:val="20"/>
              </w:rPr>
              <w:t>А</w:t>
            </w:r>
          </w:p>
        </w:tc>
        <w:tc>
          <w:tcPr>
            <w:tcW w:w="2414" w:type="dxa"/>
          </w:tcPr>
          <w:p w14:paraId="37A5EEBA" w14:textId="14249C9B" w:rsidR="004C4B57" w:rsidRPr="00CE2D21" w:rsidRDefault="004C4B57" w:rsidP="004C4B57">
            <w:pPr>
              <w:spacing w:after="0" w:line="240" w:lineRule="auto"/>
              <w:jc w:val="both"/>
              <w:rPr>
                <w:rFonts w:eastAsia="Times New Roman"/>
                <w:color w:val="000000" w:themeColor="text1"/>
                <w:sz w:val="20"/>
                <w:szCs w:val="20"/>
                <w:lang w:val="ru-RU" w:eastAsia="ru-RU"/>
              </w:rPr>
            </w:pPr>
            <w:r w:rsidRPr="00735A3D">
              <w:rPr>
                <w:sz w:val="20"/>
                <w:szCs w:val="20"/>
              </w:rPr>
              <w:t>А</w:t>
            </w:r>
          </w:p>
        </w:tc>
      </w:tr>
      <w:tr w:rsidR="004C4B57" w:rsidRPr="004C4B57" w14:paraId="2F537CA7" w14:textId="77777777" w:rsidTr="00051C53">
        <w:tc>
          <w:tcPr>
            <w:tcW w:w="704" w:type="dxa"/>
            <w:shd w:val="clear" w:color="auto" w:fill="auto"/>
          </w:tcPr>
          <w:p w14:paraId="484F1479" w14:textId="77777777" w:rsidR="004C4B57" w:rsidRPr="00CE2D21" w:rsidRDefault="004C4B57" w:rsidP="004C4B57">
            <w:pPr>
              <w:numPr>
                <w:ilvl w:val="0"/>
                <w:numId w:val="20"/>
              </w:numPr>
              <w:spacing w:after="0" w:line="240" w:lineRule="auto"/>
              <w:ind w:left="0" w:firstLine="0"/>
              <w:contextualSpacing/>
              <w:rPr>
                <w:rFonts w:eastAsiaTheme="minorHAnsi"/>
                <w:b/>
                <w:bCs/>
                <w:sz w:val="20"/>
                <w:szCs w:val="20"/>
                <w:lang w:val="ru-RU"/>
              </w:rPr>
            </w:pPr>
          </w:p>
        </w:tc>
        <w:tc>
          <w:tcPr>
            <w:tcW w:w="7938" w:type="dxa"/>
          </w:tcPr>
          <w:p w14:paraId="1CD14C63" w14:textId="08AF616D" w:rsidR="004C4B57" w:rsidRPr="004C4B57" w:rsidRDefault="004C4B57" w:rsidP="004C4B57">
            <w:pPr>
              <w:widowControl w:val="0"/>
              <w:autoSpaceDE w:val="0"/>
              <w:autoSpaceDN w:val="0"/>
              <w:adjustRightInd w:val="0"/>
              <w:spacing w:after="0" w:line="240" w:lineRule="auto"/>
              <w:jc w:val="both"/>
              <w:rPr>
                <w:rFonts w:eastAsia="Calibri"/>
                <w:sz w:val="20"/>
                <w:szCs w:val="20"/>
                <w:lang w:val="ru-RU"/>
              </w:rPr>
            </w:pPr>
            <w:r w:rsidRPr="004C4B57">
              <w:rPr>
                <w:sz w:val="20"/>
                <w:szCs w:val="20"/>
                <w:lang w:val="ru-RU"/>
              </w:rPr>
              <w:t>Сколько рабочих команд обычно подчиняется лидеру группы согласно концепции бережливого производства?</w:t>
            </w:r>
          </w:p>
        </w:tc>
        <w:tc>
          <w:tcPr>
            <w:tcW w:w="3969" w:type="dxa"/>
            <w:gridSpan w:val="2"/>
          </w:tcPr>
          <w:p w14:paraId="246C310E" w14:textId="71CE9B37" w:rsidR="004C4B57" w:rsidRPr="00CE2D21" w:rsidRDefault="004C4B57" w:rsidP="004C4B57">
            <w:pPr>
              <w:spacing w:after="0" w:line="240" w:lineRule="auto"/>
              <w:jc w:val="both"/>
              <w:rPr>
                <w:rFonts w:eastAsia="Times New Roman"/>
                <w:color w:val="000000" w:themeColor="text1"/>
                <w:sz w:val="20"/>
                <w:szCs w:val="20"/>
                <w:lang w:val="ru-RU" w:eastAsia="ru-RU"/>
              </w:rPr>
            </w:pPr>
            <w:proofErr w:type="spellStart"/>
            <w:r w:rsidRPr="00ED06F6">
              <w:rPr>
                <w:sz w:val="20"/>
                <w:szCs w:val="20"/>
              </w:rPr>
              <w:t>Три-четыре</w:t>
            </w:r>
            <w:proofErr w:type="spellEnd"/>
            <w:r w:rsidRPr="00ED06F6">
              <w:rPr>
                <w:sz w:val="20"/>
                <w:szCs w:val="20"/>
              </w:rPr>
              <w:t xml:space="preserve"> </w:t>
            </w:r>
            <w:proofErr w:type="spellStart"/>
            <w:r w:rsidRPr="00ED06F6">
              <w:rPr>
                <w:sz w:val="20"/>
                <w:szCs w:val="20"/>
              </w:rPr>
              <w:t>команды</w:t>
            </w:r>
            <w:proofErr w:type="spellEnd"/>
          </w:p>
        </w:tc>
        <w:tc>
          <w:tcPr>
            <w:tcW w:w="2414" w:type="dxa"/>
          </w:tcPr>
          <w:p w14:paraId="65A2BDAD" w14:textId="1F5E9000" w:rsidR="004C4B57" w:rsidRPr="00CE2D21" w:rsidRDefault="004C4B57" w:rsidP="004C4B57">
            <w:pPr>
              <w:spacing w:after="0" w:line="240" w:lineRule="auto"/>
              <w:jc w:val="both"/>
              <w:rPr>
                <w:rFonts w:eastAsia="Times New Roman"/>
                <w:color w:val="000000" w:themeColor="text1"/>
                <w:sz w:val="20"/>
                <w:szCs w:val="20"/>
                <w:lang w:val="ru-RU" w:eastAsia="ru-RU"/>
              </w:rPr>
            </w:pPr>
            <w:r w:rsidRPr="00ED06F6">
              <w:rPr>
                <w:sz w:val="20"/>
                <w:szCs w:val="20"/>
              </w:rPr>
              <w:t>3-4 (</w:t>
            </w:r>
            <w:proofErr w:type="spellStart"/>
            <w:r w:rsidRPr="00ED06F6">
              <w:rPr>
                <w:sz w:val="20"/>
                <w:szCs w:val="20"/>
              </w:rPr>
              <w:t>Три-четыре</w:t>
            </w:r>
            <w:proofErr w:type="spellEnd"/>
            <w:r w:rsidRPr="00ED06F6">
              <w:rPr>
                <w:sz w:val="20"/>
                <w:szCs w:val="20"/>
              </w:rPr>
              <w:t xml:space="preserve">) </w:t>
            </w:r>
            <w:proofErr w:type="spellStart"/>
            <w:r w:rsidRPr="00ED06F6">
              <w:rPr>
                <w:sz w:val="20"/>
                <w:szCs w:val="20"/>
              </w:rPr>
              <w:t>команды</w:t>
            </w:r>
            <w:proofErr w:type="spellEnd"/>
          </w:p>
        </w:tc>
      </w:tr>
      <w:tr w:rsidR="004C4B57" w:rsidRPr="009F3AFD" w14:paraId="18554E97" w14:textId="77777777" w:rsidTr="00051C53">
        <w:tc>
          <w:tcPr>
            <w:tcW w:w="704" w:type="dxa"/>
            <w:shd w:val="clear" w:color="auto" w:fill="auto"/>
          </w:tcPr>
          <w:p w14:paraId="312C1B9D" w14:textId="77777777" w:rsidR="004C4B57" w:rsidRPr="00CE2D21" w:rsidRDefault="004C4B57" w:rsidP="004C4B57">
            <w:pPr>
              <w:numPr>
                <w:ilvl w:val="0"/>
                <w:numId w:val="20"/>
              </w:numPr>
              <w:spacing w:after="0" w:line="240" w:lineRule="auto"/>
              <w:ind w:left="0" w:firstLine="0"/>
              <w:contextualSpacing/>
              <w:rPr>
                <w:rFonts w:eastAsiaTheme="minorHAnsi"/>
                <w:b/>
                <w:bCs/>
                <w:sz w:val="20"/>
                <w:szCs w:val="20"/>
                <w:lang w:val="ru-RU"/>
              </w:rPr>
            </w:pPr>
          </w:p>
        </w:tc>
        <w:tc>
          <w:tcPr>
            <w:tcW w:w="7938" w:type="dxa"/>
          </w:tcPr>
          <w:p w14:paraId="042C2563" w14:textId="376F1C5B" w:rsidR="004C4B57" w:rsidRPr="004C4B57" w:rsidRDefault="004C4B57" w:rsidP="004C4B57">
            <w:pPr>
              <w:widowControl w:val="0"/>
              <w:autoSpaceDE w:val="0"/>
              <w:autoSpaceDN w:val="0"/>
              <w:adjustRightInd w:val="0"/>
              <w:spacing w:after="0" w:line="240" w:lineRule="auto"/>
              <w:jc w:val="both"/>
              <w:rPr>
                <w:rFonts w:eastAsia="Calibri"/>
                <w:sz w:val="20"/>
                <w:szCs w:val="20"/>
                <w:lang w:val="ru-RU"/>
              </w:rPr>
            </w:pPr>
            <w:r w:rsidRPr="004C4B57">
              <w:rPr>
                <w:sz w:val="20"/>
                <w:szCs w:val="20"/>
                <w:lang w:val="ru-RU"/>
              </w:rPr>
              <w:t>Определите методику бережливого производства по описанию: «технология выявления глубинных системных причин проблемы с целью принятия более радикальных контрмер»?</w:t>
            </w:r>
          </w:p>
        </w:tc>
        <w:tc>
          <w:tcPr>
            <w:tcW w:w="3969" w:type="dxa"/>
            <w:gridSpan w:val="2"/>
          </w:tcPr>
          <w:p w14:paraId="2CA30827" w14:textId="55A91F82" w:rsidR="004C4B57" w:rsidRPr="00CE2D21" w:rsidRDefault="004C4B57" w:rsidP="004C4B57">
            <w:pPr>
              <w:spacing w:after="0" w:line="240" w:lineRule="auto"/>
              <w:jc w:val="both"/>
              <w:rPr>
                <w:rFonts w:eastAsia="Times New Roman"/>
                <w:color w:val="000000" w:themeColor="text1"/>
                <w:sz w:val="20"/>
                <w:szCs w:val="20"/>
                <w:lang w:val="ru-RU" w:eastAsia="ru-RU"/>
              </w:rPr>
            </w:pPr>
            <w:proofErr w:type="spellStart"/>
            <w:r w:rsidRPr="00ED06F6">
              <w:rPr>
                <w:sz w:val="20"/>
                <w:szCs w:val="20"/>
              </w:rPr>
              <w:t>Методика</w:t>
            </w:r>
            <w:proofErr w:type="spellEnd"/>
            <w:r w:rsidRPr="00ED06F6">
              <w:rPr>
                <w:sz w:val="20"/>
                <w:szCs w:val="20"/>
              </w:rPr>
              <w:t xml:space="preserve"> «5 </w:t>
            </w:r>
            <w:proofErr w:type="spellStart"/>
            <w:proofErr w:type="gramStart"/>
            <w:r w:rsidRPr="00ED06F6">
              <w:rPr>
                <w:sz w:val="20"/>
                <w:szCs w:val="20"/>
              </w:rPr>
              <w:t>Почему</w:t>
            </w:r>
            <w:proofErr w:type="spellEnd"/>
            <w:r w:rsidRPr="00ED06F6">
              <w:rPr>
                <w:sz w:val="20"/>
                <w:szCs w:val="20"/>
              </w:rPr>
              <w:t>?»</w:t>
            </w:r>
            <w:proofErr w:type="gramEnd"/>
            <w:r w:rsidRPr="00ED06F6">
              <w:rPr>
                <w:sz w:val="20"/>
                <w:szCs w:val="20"/>
              </w:rPr>
              <w:t xml:space="preserve"> / «5 S»</w:t>
            </w:r>
          </w:p>
        </w:tc>
        <w:tc>
          <w:tcPr>
            <w:tcW w:w="2414" w:type="dxa"/>
          </w:tcPr>
          <w:p w14:paraId="02A823E0" w14:textId="77777777" w:rsidR="004C4B57" w:rsidRPr="004C4B57" w:rsidRDefault="004C4B57" w:rsidP="004C4B57">
            <w:pPr>
              <w:spacing w:after="0"/>
              <w:jc w:val="both"/>
              <w:rPr>
                <w:sz w:val="20"/>
                <w:szCs w:val="20"/>
                <w:lang w:val="ru-RU"/>
              </w:rPr>
            </w:pPr>
            <w:r w:rsidRPr="004C4B57">
              <w:rPr>
                <w:sz w:val="20"/>
                <w:szCs w:val="20"/>
                <w:lang w:val="ru-RU"/>
              </w:rPr>
              <w:t>Наличие 1 из вариантов ответов:</w:t>
            </w:r>
          </w:p>
          <w:p w14:paraId="057C9B0F" w14:textId="0774FE07" w:rsidR="004C4B57" w:rsidRPr="00CE2D21" w:rsidRDefault="004C4B57" w:rsidP="004C4B57">
            <w:pPr>
              <w:spacing w:after="0" w:line="240" w:lineRule="auto"/>
              <w:jc w:val="both"/>
              <w:rPr>
                <w:rFonts w:eastAsia="Times New Roman"/>
                <w:color w:val="000000" w:themeColor="text1"/>
                <w:sz w:val="20"/>
                <w:szCs w:val="20"/>
                <w:lang w:val="ru-RU" w:eastAsia="ru-RU"/>
              </w:rPr>
            </w:pPr>
            <w:r w:rsidRPr="004C4B57">
              <w:rPr>
                <w:sz w:val="20"/>
                <w:szCs w:val="20"/>
                <w:lang w:val="ru-RU"/>
              </w:rPr>
              <w:t xml:space="preserve">Методика «5 Почему?» / «5 </w:t>
            </w:r>
            <w:r w:rsidRPr="00ED06F6">
              <w:rPr>
                <w:sz w:val="20"/>
                <w:szCs w:val="20"/>
              </w:rPr>
              <w:t>S</w:t>
            </w:r>
            <w:r w:rsidRPr="004C4B57">
              <w:rPr>
                <w:sz w:val="20"/>
                <w:szCs w:val="20"/>
                <w:lang w:val="ru-RU"/>
              </w:rPr>
              <w:t>»</w:t>
            </w:r>
          </w:p>
        </w:tc>
      </w:tr>
      <w:tr w:rsidR="004C4B57" w:rsidRPr="004C4B57" w14:paraId="0EC58F42" w14:textId="77777777" w:rsidTr="00051C53">
        <w:tc>
          <w:tcPr>
            <w:tcW w:w="704" w:type="dxa"/>
            <w:shd w:val="clear" w:color="auto" w:fill="auto"/>
          </w:tcPr>
          <w:p w14:paraId="5B5B13D0" w14:textId="77777777" w:rsidR="004C4B57" w:rsidRPr="00CE2D21" w:rsidRDefault="004C4B57" w:rsidP="004C4B57">
            <w:pPr>
              <w:numPr>
                <w:ilvl w:val="0"/>
                <w:numId w:val="20"/>
              </w:numPr>
              <w:spacing w:after="0" w:line="240" w:lineRule="auto"/>
              <w:ind w:left="0" w:firstLine="0"/>
              <w:contextualSpacing/>
              <w:rPr>
                <w:rFonts w:eastAsiaTheme="minorHAnsi"/>
                <w:b/>
                <w:bCs/>
                <w:sz w:val="20"/>
                <w:szCs w:val="20"/>
                <w:lang w:val="ru-RU"/>
              </w:rPr>
            </w:pPr>
          </w:p>
        </w:tc>
        <w:tc>
          <w:tcPr>
            <w:tcW w:w="7938" w:type="dxa"/>
          </w:tcPr>
          <w:p w14:paraId="5014032E" w14:textId="363E52DD" w:rsidR="004C4B57" w:rsidRPr="004C4B57" w:rsidRDefault="004C4B57" w:rsidP="004C4B57">
            <w:pPr>
              <w:widowControl w:val="0"/>
              <w:autoSpaceDE w:val="0"/>
              <w:autoSpaceDN w:val="0"/>
              <w:adjustRightInd w:val="0"/>
              <w:spacing w:after="0" w:line="240" w:lineRule="auto"/>
              <w:jc w:val="both"/>
              <w:rPr>
                <w:rFonts w:eastAsia="Calibri"/>
                <w:sz w:val="20"/>
                <w:szCs w:val="20"/>
                <w:lang w:val="ru-RU"/>
              </w:rPr>
            </w:pPr>
            <w:r w:rsidRPr="004C4B57">
              <w:rPr>
                <w:sz w:val="20"/>
                <w:szCs w:val="20"/>
                <w:lang w:val="ru-RU"/>
              </w:rPr>
              <w:t>В сфере гостеприимства какой метод бережливого производства необходимо использовать для определения и поддержания минимально допустимого оптимального уровня запасов (химии, расходных материалов, комплектующих для номера, белья), что поможет сделать процесс уборки номера после выезда гостя бережливым, а именно уменьшить потери, снизить себестоимость услуги?</w:t>
            </w:r>
          </w:p>
        </w:tc>
        <w:tc>
          <w:tcPr>
            <w:tcW w:w="3969" w:type="dxa"/>
            <w:gridSpan w:val="2"/>
          </w:tcPr>
          <w:p w14:paraId="2ACAD5C7" w14:textId="114B9299" w:rsidR="004C4B57" w:rsidRPr="00CE2D21" w:rsidRDefault="004C4B57" w:rsidP="004C4B57">
            <w:pPr>
              <w:spacing w:after="0" w:line="240" w:lineRule="auto"/>
              <w:jc w:val="both"/>
              <w:rPr>
                <w:rFonts w:eastAsia="Times New Roman"/>
                <w:color w:val="000000" w:themeColor="text1"/>
                <w:sz w:val="20"/>
                <w:szCs w:val="20"/>
                <w:lang w:val="ru-RU" w:eastAsia="ru-RU"/>
              </w:rPr>
            </w:pPr>
            <w:proofErr w:type="spellStart"/>
            <w:r w:rsidRPr="00ED06F6">
              <w:rPr>
                <w:sz w:val="20"/>
                <w:szCs w:val="20"/>
              </w:rPr>
              <w:t>Метод</w:t>
            </w:r>
            <w:proofErr w:type="spellEnd"/>
            <w:r w:rsidRPr="00ED06F6">
              <w:rPr>
                <w:sz w:val="20"/>
                <w:szCs w:val="20"/>
              </w:rPr>
              <w:t xml:space="preserve"> «</w:t>
            </w:r>
            <w:proofErr w:type="spellStart"/>
            <w:r w:rsidRPr="00ED06F6">
              <w:rPr>
                <w:sz w:val="20"/>
                <w:szCs w:val="20"/>
              </w:rPr>
              <w:t>канбан</w:t>
            </w:r>
            <w:proofErr w:type="spellEnd"/>
            <w:r w:rsidRPr="00ED06F6">
              <w:rPr>
                <w:sz w:val="20"/>
                <w:szCs w:val="20"/>
              </w:rPr>
              <w:t xml:space="preserve">», </w:t>
            </w:r>
            <w:proofErr w:type="spellStart"/>
            <w:r w:rsidRPr="00ED06F6">
              <w:rPr>
                <w:sz w:val="20"/>
                <w:szCs w:val="20"/>
              </w:rPr>
              <w:t>стандартизация</w:t>
            </w:r>
            <w:proofErr w:type="spellEnd"/>
            <w:r w:rsidRPr="00ED06F6">
              <w:rPr>
                <w:sz w:val="20"/>
                <w:szCs w:val="20"/>
              </w:rPr>
              <w:t xml:space="preserve"> </w:t>
            </w:r>
            <w:proofErr w:type="spellStart"/>
            <w:r w:rsidRPr="00ED06F6">
              <w:rPr>
                <w:sz w:val="20"/>
                <w:szCs w:val="20"/>
              </w:rPr>
              <w:t>работ</w:t>
            </w:r>
            <w:proofErr w:type="spellEnd"/>
          </w:p>
        </w:tc>
        <w:tc>
          <w:tcPr>
            <w:tcW w:w="2414" w:type="dxa"/>
          </w:tcPr>
          <w:p w14:paraId="0E176F59" w14:textId="77777777" w:rsidR="004C4B57" w:rsidRPr="004C4B57" w:rsidRDefault="004C4B57" w:rsidP="004C4B57">
            <w:pPr>
              <w:spacing w:after="0"/>
              <w:jc w:val="both"/>
              <w:rPr>
                <w:sz w:val="20"/>
                <w:szCs w:val="20"/>
                <w:lang w:val="ru-RU"/>
              </w:rPr>
            </w:pPr>
            <w:r w:rsidRPr="004C4B57">
              <w:rPr>
                <w:sz w:val="20"/>
                <w:szCs w:val="20"/>
                <w:lang w:val="ru-RU"/>
              </w:rPr>
              <w:t>Наличие 1 из вариантов ответов:</w:t>
            </w:r>
          </w:p>
          <w:p w14:paraId="341769FF" w14:textId="77777777" w:rsidR="004C4B57" w:rsidRPr="004C4B57" w:rsidRDefault="004C4B57" w:rsidP="004C4B57">
            <w:pPr>
              <w:spacing w:after="0"/>
              <w:jc w:val="both"/>
              <w:rPr>
                <w:sz w:val="20"/>
                <w:szCs w:val="20"/>
                <w:lang w:val="ru-RU"/>
              </w:rPr>
            </w:pPr>
            <w:r w:rsidRPr="004C4B57">
              <w:rPr>
                <w:sz w:val="20"/>
                <w:szCs w:val="20"/>
                <w:lang w:val="ru-RU"/>
              </w:rPr>
              <w:t>Метод «</w:t>
            </w:r>
            <w:proofErr w:type="spellStart"/>
            <w:r w:rsidRPr="004C4B57">
              <w:rPr>
                <w:sz w:val="20"/>
                <w:szCs w:val="20"/>
                <w:lang w:val="ru-RU"/>
              </w:rPr>
              <w:t>канбан</w:t>
            </w:r>
            <w:proofErr w:type="spellEnd"/>
            <w:r w:rsidRPr="004C4B57">
              <w:rPr>
                <w:sz w:val="20"/>
                <w:szCs w:val="20"/>
                <w:lang w:val="ru-RU"/>
              </w:rPr>
              <w:t>»</w:t>
            </w:r>
          </w:p>
          <w:p w14:paraId="014A2C1D" w14:textId="77777777" w:rsidR="004C4B57" w:rsidRDefault="004C4B57" w:rsidP="004C4B57">
            <w:pPr>
              <w:spacing w:after="0"/>
              <w:jc w:val="both"/>
              <w:rPr>
                <w:sz w:val="20"/>
                <w:szCs w:val="20"/>
              </w:rPr>
            </w:pPr>
            <w:proofErr w:type="spellStart"/>
            <w:r>
              <w:rPr>
                <w:sz w:val="20"/>
                <w:szCs w:val="20"/>
              </w:rPr>
              <w:t>Канбан</w:t>
            </w:r>
            <w:proofErr w:type="spellEnd"/>
          </w:p>
          <w:p w14:paraId="158B0B29" w14:textId="77777777" w:rsidR="004C4B57" w:rsidRDefault="004C4B57" w:rsidP="004C4B57">
            <w:pPr>
              <w:spacing w:after="0"/>
              <w:jc w:val="both"/>
              <w:rPr>
                <w:sz w:val="20"/>
                <w:szCs w:val="20"/>
              </w:rPr>
            </w:pPr>
            <w:proofErr w:type="spellStart"/>
            <w:r>
              <w:rPr>
                <w:sz w:val="20"/>
                <w:szCs w:val="20"/>
              </w:rPr>
              <w:t>С</w:t>
            </w:r>
            <w:r w:rsidRPr="00ED06F6">
              <w:rPr>
                <w:sz w:val="20"/>
                <w:szCs w:val="20"/>
              </w:rPr>
              <w:t>тандартизация</w:t>
            </w:r>
            <w:proofErr w:type="spellEnd"/>
            <w:r w:rsidRPr="00ED06F6">
              <w:rPr>
                <w:sz w:val="20"/>
                <w:szCs w:val="20"/>
              </w:rPr>
              <w:t xml:space="preserve"> </w:t>
            </w:r>
            <w:proofErr w:type="spellStart"/>
            <w:r w:rsidRPr="00ED06F6">
              <w:rPr>
                <w:sz w:val="20"/>
                <w:szCs w:val="20"/>
              </w:rPr>
              <w:t>работ</w:t>
            </w:r>
            <w:proofErr w:type="spellEnd"/>
          </w:p>
          <w:p w14:paraId="4277F382" w14:textId="1237E756" w:rsidR="004C4B57" w:rsidRPr="00CE2D21" w:rsidRDefault="004C4B57" w:rsidP="004C4B57">
            <w:pPr>
              <w:spacing w:after="0" w:line="240" w:lineRule="auto"/>
              <w:jc w:val="both"/>
              <w:rPr>
                <w:rFonts w:eastAsia="Times New Roman"/>
                <w:color w:val="000000" w:themeColor="text1"/>
                <w:sz w:val="20"/>
                <w:szCs w:val="20"/>
                <w:lang w:val="ru-RU" w:eastAsia="ru-RU"/>
              </w:rPr>
            </w:pPr>
            <w:proofErr w:type="spellStart"/>
            <w:r>
              <w:rPr>
                <w:sz w:val="20"/>
                <w:szCs w:val="20"/>
              </w:rPr>
              <w:t>Стандартизация</w:t>
            </w:r>
            <w:proofErr w:type="spellEnd"/>
          </w:p>
        </w:tc>
      </w:tr>
      <w:tr w:rsidR="004C4B57" w:rsidRPr="004C4B57" w14:paraId="676B42D3" w14:textId="77777777" w:rsidTr="002E0A92">
        <w:tc>
          <w:tcPr>
            <w:tcW w:w="704" w:type="dxa"/>
            <w:shd w:val="clear" w:color="auto" w:fill="auto"/>
          </w:tcPr>
          <w:p w14:paraId="7FC8AB19" w14:textId="77777777" w:rsidR="004C4B57" w:rsidRPr="00CE2D21" w:rsidRDefault="004C4B57" w:rsidP="004C4B57">
            <w:pPr>
              <w:numPr>
                <w:ilvl w:val="0"/>
                <w:numId w:val="20"/>
              </w:numPr>
              <w:spacing w:after="0" w:line="240" w:lineRule="auto"/>
              <w:ind w:left="0" w:firstLine="0"/>
              <w:contextualSpacing/>
              <w:rPr>
                <w:rFonts w:eastAsiaTheme="minorHAnsi"/>
                <w:b/>
                <w:bCs/>
                <w:sz w:val="20"/>
                <w:szCs w:val="20"/>
                <w:lang w:val="ru-RU"/>
              </w:rPr>
            </w:pPr>
          </w:p>
        </w:tc>
        <w:tc>
          <w:tcPr>
            <w:tcW w:w="7938" w:type="dxa"/>
          </w:tcPr>
          <w:p w14:paraId="5058CF5F" w14:textId="2ADE2053" w:rsidR="004C4B57" w:rsidRPr="004C4B57" w:rsidRDefault="004C4B57" w:rsidP="004C4B57">
            <w:pPr>
              <w:widowControl w:val="0"/>
              <w:autoSpaceDE w:val="0"/>
              <w:autoSpaceDN w:val="0"/>
              <w:adjustRightInd w:val="0"/>
              <w:spacing w:after="0" w:line="240" w:lineRule="auto"/>
              <w:jc w:val="both"/>
              <w:rPr>
                <w:rFonts w:eastAsia="Calibri"/>
                <w:sz w:val="20"/>
                <w:szCs w:val="20"/>
                <w:lang w:val="ru-RU"/>
              </w:rPr>
            </w:pPr>
            <w:r w:rsidRPr="004C4B57">
              <w:rPr>
                <w:sz w:val="20"/>
                <w:szCs w:val="20"/>
                <w:lang w:val="ru-RU"/>
              </w:rPr>
              <w:t>Определите вид потерь бережливого производства в ресторанах отелей, который проявляется в виде накопления излишков продуктов питания, напитков, кухонного инвентаря или посуды, которые остаются неиспользованными или теряют качество и свежесть до момента потребления.</w:t>
            </w:r>
          </w:p>
        </w:tc>
        <w:tc>
          <w:tcPr>
            <w:tcW w:w="3969" w:type="dxa"/>
            <w:gridSpan w:val="2"/>
          </w:tcPr>
          <w:p w14:paraId="7A1861ED" w14:textId="3907A4FA" w:rsidR="004C4B57" w:rsidRPr="00FD6512" w:rsidRDefault="004C4B57" w:rsidP="004C4B57">
            <w:pPr>
              <w:spacing w:after="0" w:line="240" w:lineRule="auto"/>
              <w:jc w:val="both"/>
              <w:rPr>
                <w:sz w:val="20"/>
                <w:szCs w:val="20"/>
                <w:lang w:val="ru-RU"/>
              </w:rPr>
            </w:pPr>
            <w:proofErr w:type="spellStart"/>
            <w:r w:rsidRPr="00ED06F6">
              <w:rPr>
                <w:sz w:val="20"/>
                <w:szCs w:val="20"/>
              </w:rPr>
              <w:t>Вид</w:t>
            </w:r>
            <w:proofErr w:type="spellEnd"/>
            <w:r w:rsidRPr="00ED06F6">
              <w:rPr>
                <w:sz w:val="20"/>
                <w:szCs w:val="20"/>
              </w:rPr>
              <w:t xml:space="preserve"> </w:t>
            </w:r>
            <w:proofErr w:type="spellStart"/>
            <w:r w:rsidRPr="00ED06F6">
              <w:rPr>
                <w:sz w:val="20"/>
                <w:szCs w:val="20"/>
              </w:rPr>
              <w:t>потерь</w:t>
            </w:r>
            <w:proofErr w:type="spellEnd"/>
            <w:r w:rsidRPr="00ED06F6">
              <w:rPr>
                <w:sz w:val="20"/>
                <w:szCs w:val="20"/>
              </w:rPr>
              <w:t xml:space="preserve"> «</w:t>
            </w:r>
            <w:proofErr w:type="spellStart"/>
            <w:r w:rsidRPr="00ED06F6">
              <w:rPr>
                <w:sz w:val="20"/>
                <w:szCs w:val="20"/>
              </w:rPr>
              <w:t>лишние</w:t>
            </w:r>
            <w:proofErr w:type="spellEnd"/>
            <w:r w:rsidRPr="00ED06F6">
              <w:rPr>
                <w:sz w:val="20"/>
                <w:szCs w:val="20"/>
              </w:rPr>
              <w:t xml:space="preserve"> </w:t>
            </w:r>
            <w:proofErr w:type="spellStart"/>
            <w:r w:rsidRPr="00ED06F6">
              <w:rPr>
                <w:sz w:val="20"/>
                <w:szCs w:val="20"/>
              </w:rPr>
              <w:t>запасы</w:t>
            </w:r>
            <w:proofErr w:type="spellEnd"/>
            <w:r w:rsidRPr="00ED06F6">
              <w:rPr>
                <w:sz w:val="20"/>
                <w:szCs w:val="20"/>
              </w:rPr>
              <w:t>»</w:t>
            </w:r>
          </w:p>
        </w:tc>
        <w:tc>
          <w:tcPr>
            <w:tcW w:w="2414" w:type="dxa"/>
          </w:tcPr>
          <w:p w14:paraId="3C343F99" w14:textId="77777777" w:rsidR="004C4B57" w:rsidRPr="004C4B57" w:rsidRDefault="004C4B57" w:rsidP="004C4B57">
            <w:pPr>
              <w:spacing w:after="0"/>
              <w:jc w:val="both"/>
              <w:rPr>
                <w:sz w:val="20"/>
                <w:szCs w:val="20"/>
                <w:lang w:val="ru-RU"/>
              </w:rPr>
            </w:pPr>
            <w:r w:rsidRPr="004C4B57">
              <w:rPr>
                <w:sz w:val="20"/>
                <w:szCs w:val="20"/>
                <w:lang w:val="ru-RU"/>
              </w:rPr>
              <w:t>Наличие 1 из вариантов ответов:</w:t>
            </w:r>
          </w:p>
          <w:p w14:paraId="3B78B19D" w14:textId="77777777" w:rsidR="004C4B57" w:rsidRPr="004C4B57" w:rsidRDefault="004C4B57" w:rsidP="004C4B57">
            <w:pPr>
              <w:spacing w:after="0"/>
              <w:jc w:val="both"/>
              <w:rPr>
                <w:sz w:val="20"/>
                <w:szCs w:val="20"/>
                <w:lang w:val="ru-RU"/>
              </w:rPr>
            </w:pPr>
            <w:r w:rsidRPr="004C4B57">
              <w:rPr>
                <w:sz w:val="20"/>
                <w:szCs w:val="20"/>
                <w:lang w:val="ru-RU"/>
              </w:rPr>
              <w:t>Вид потерь «лишние запасы» /</w:t>
            </w:r>
          </w:p>
          <w:p w14:paraId="1471A8F4" w14:textId="2042B67E" w:rsidR="004C4B57" w:rsidRPr="00CE2D21" w:rsidRDefault="004C4B57" w:rsidP="004C4B57">
            <w:pPr>
              <w:spacing w:after="0" w:line="240" w:lineRule="auto"/>
              <w:jc w:val="both"/>
              <w:rPr>
                <w:rFonts w:eastAsia="Times New Roman"/>
                <w:color w:val="000000" w:themeColor="text1"/>
                <w:sz w:val="20"/>
                <w:szCs w:val="20"/>
                <w:lang w:val="ru-RU" w:eastAsia="ru-RU"/>
              </w:rPr>
            </w:pPr>
            <w:proofErr w:type="spellStart"/>
            <w:r>
              <w:rPr>
                <w:sz w:val="20"/>
                <w:szCs w:val="20"/>
              </w:rPr>
              <w:t>Лишние</w:t>
            </w:r>
            <w:proofErr w:type="spellEnd"/>
            <w:r>
              <w:rPr>
                <w:sz w:val="20"/>
                <w:szCs w:val="20"/>
              </w:rPr>
              <w:t xml:space="preserve"> </w:t>
            </w:r>
            <w:proofErr w:type="spellStart"/>
            <w:r>
              <w:rPr>
                <w:sz w:val="20"/>
                <w:szCs w:val="20"/>
              </w:rPr>
              <w:t>запасы</w:t>
            </w:r>
            <w:proofErr w:type="spellEnd"/>
            <w:r>
              <w:rPr>
                <w:sz w:val="20"/>
                <w:szCs w:val="20"/>
              </w:rPr>
              <w:t xml:space="preserve"> /</w:t>
            </w:r>
            <w:proofErr w:type="spellStart"/>
            <w:r>
              <w:rPr>
                <w:sz w:val="20"/>
                <w:szCs w:val="20"/>
              </w:rPr>
              <w:t>Излишние</w:t>
            </w:r>
            <w:proofErr w:type="spellEnd"/>
            <w:r>
              <w:rPr>
                <w:sz w:val="20"/>
                <w:szCs w:val="20"/>
              </w:rPr>
              <w:t xml:space="preserve"> </w:t>
            </w:r>
            <w:proofErr w:type="spellStart"/>
            <w:r>
              <w:rPr>
                <w:sz w:val="20"/>
                <w:szCs w:val="20"/>
              </w:rPr>
              <w:t>запасы</w:t>
            </w:r>
            <w:proofErr w:type="spellEnd"/>
          </w:p>
        </w:tc>
      </w:tr>
      <w:tr w:rsidR="004C4B57" w:rsidRPr="00CE2D21" w14:paraId="1F693F5A" w14:textId="77777777" w:rsidTr="002E0A92">
        <w:tc>
          <w:tcPr>
            <w:tcW w:w="704" w:type="dxa"/>
            <w:shd w:val="clear" w:color="auto" w:fill="auto"/>
          </w:tcPr>
          <w:p w14:paraId="71522E16" w14:textId="77777777" w:rsidR="004C4B57" w:rsidRPr="00CE2D21" w:rsidRDefault="004C4B57" w:rsidP="004C4B57">
            <w:pPr>
              <w:numPr>
                <w:ilvl w:val="0"/>
                <w:numId w:val="20"/>
              </w:numPr>
              <w:spacing w:after="0" w:line="240" w:lineRule="auto"/>
              <w:ind w:left="0" w:firstLine="0"/>
              <w:contextualSpacing/>
              <w:rPr>
                <w:rFonts w:eastAsiaTheme="minorHAnsi"/>
                <w:b/>
                <w:bCs/>
                <w:sz w:val="20"/>
                <w:szCs w:val="20"/>
                <w:lang w:val="ru-RU"/>
              </w:rPr>
            </w:pPr>
          </w:p>
        </w:tc>
        <w:tc>
          <w:tcPr>
            <w:tcW w:w="7938" w:type="dxa"/>
          </w:tcPr>
          <w:p w14:paraId="78BEFF92" w14:textId="084F032E" w:rsidR="004C4B57" w:rsidRPr="004C4B57" w:rsidRDefault="004C4B57" w:rsidP="004C4B57">
            <w:pPr>
              <w:widowControl w:val="0"/>
              <w:autoSpaceDE w:val="0"/>
              <w:autoSpaceDN w:val="0"/>
              <w:adjustRightInd w:val="0"/>
              <w:spacing w:after="0" w:line="240" w:lineRule="auto"/>
              <w:jc w:val="both"/>
              <w:rPr>
                <w:rFonts w:eastAsia="Calibri"/>
                <w:sz w:val="20"/>
                <w:szCs w:val="20"/>
                <w:lang w:val="ru-RU"/>
              </w:rPr>
            </w:pPr>
            <w:r w:rsidRPr="004C4B57">
              <w:rPr>
                <w:sz w:val="20"/>
                <w:szCs w:val="20"/>
                <w:lang w:val="ru-RU"/>
              </w:rPr>
              <w:t>Определите вид потерь бережливого производства в отеле, гости которого жалуются на низкую скорость обслуживания (медленные процессы регистрации, чек-аута, уборки комнат, наличие очередей в ресторане на завтраке)?</w:t>
            </w:r>
          </w:p>
        </w:tc>
        <w:tc>
          <w:tcPr>
            <w:tcW w:w="3969" w:type="dxa"/>
            <w:gridSpan w:val="2"/>
          </w:tcPr>
          <w:p w14:paraId="525F6E5D" w14:textId="70FA2201" w:rsidR="004C4B57" w:rsidRPr="00CE2D21" w:rsidRDefault="004C4B57" w:rsidP="004C4B57">
            <w:pPr>
              <w:spacing w:after="0" w:line="240" w:lineRule="auto"/>
              <w:jc w:val="both"/>
              <w:rPr>
                <w:rFonts w:eastAsia="Times New Roman"/>
                <w:color w:val="000000" w:themeColor="text1"/>
                <w:sz w:val="20"/>
                <w:szCs w:val="20"/>
                <w:lang w:val="ru-RU" w:eastAsia="ru-RU"/>
              </w:rPr>
            </w:pPr>
            <w:proofErr w:type="spellStart"/>
            <w:r w:rsidRPr="00ED06F6">
              <w:rPr>
                <w:sz w:val="20"/>
                <w:szCs w:val="20"/>
              </w:rPr>
              <w:t>Вид</w:t>
            </w:r>
            <w:proofErr w:type="spellEnd"/>
            <w:r w:rsidRPr="00ED06F6">
              <w:rPr>
                <w:sz w:val="20"/>
                <w:szCs w:val="20"/>
              </w:rPr>
              <w:t xml:space="preserve"> </w:t>
            </w:r>
            <w:proofErr w:type="spellStart"/>
            <w:r w:rsidRPr="00ED06F6">
              <w:rPr>
                <w:sz w:val="20"/>
                <w:szCs w:val="20"/>
              </w:rPr>
              <w:t>потерь</w:t>
            </w:r>
            <w:proofErr w:type="spellEnd"/>
            <w:r w:rsidRPr="00ED06F6">
              <w:rPr>
                <w:sz w:val="20"/>
                <w:szCs w:val="20"/>
              </w:rPr>
              <w:t xml:space="preserve"> «</w:t>
            </w:r>
            <w:proofErr w:type="spellStart"/>
            <w:r w:rsidRPr="00ED06F6">
              <w:rPr>
                <w:sz w:val="20"/>
                <w:szCs w:val="20"/>
              </w:rPr>
              <w:t>ожидание</w:t>
            </w:r>
            <w:proofErr w:type="spellEnd"/>
            <w:r w:rsidRPr="00ED06F6">
              <w:rPr>
                <w:sz w:val="20"/>
                <w:szCs w:val="20"/>
              </w:rPr>
              <w:t>»</w:t>
            </w:r>
          </w:p>
        </w:tc>
        <w:tc>
          <w:tcPr>
            <w:tcW w:w="2414" w:type="dxa"/>
          </w:tcPr>
          <w:p w14:paraId="1F4E54F6" w14:textId="77777777" w:rsidR="004C4B57" w:rsidRPr="004C4B57" w:rsidRDefault="004C4B57" w:rsidP="004C4B57">
            <w:pPr>
              <w:spacing w:after="0"/>
              <w:jc w:val="both"/>
              <w:rPr>
                <w:sz w:val="20"/>
                <w:szCs w:val="20"/>
                <w:lang w:val="ru-RU"/>
              </w:rPr>
            </w:pPr>
            <w:r w:rsidRPr="004C4B57">
              <w:rPr>
                <w:sz w:val="20"/>
                <w:szCs w:val="20"/>
                <w:lang w:val="ru-RU"/>
              </w:rPr>
              <w:t>Наличие 1 из вариантов ответов:</w:t>
            </w:r>
          </w:p>
          <w:p w14:paraId="1B1E1ED0" w14:textId="77777777" w:rsidR="004C4B57" w:rsidRPr="004C4B57" w:rsidRDefault="004C4B57" w:rsidP="004C4B57">
            <w:pPr>
              <w:spacing w:after="0"/>
              <w:jc w:val="both"/>
              <w:rPr>
                <w:sz w:val="20"/>
                <w:szCs w:val="20"/>
                <w:lang w:val="ru-RU"/>
              </w:rPr>
            </w:pPr>
            <w:r w:rsidRPr="004C4B57">
              <w:rPr>
                <w:sz w:val="20"/>
                <w:szCs w:val="20"/>
                <w:lang w:val="ru-RU"/>
              </w:rPr>
              <w:t>Вид потерь «ожидание» /</w:t>
            </w:r>
          </w:p>
          <w:p w14:paraId="3219B609" w14:textId="6D90C2F0" w:rsidR="004C4B57" w:rsidRPr="00CE2D21" w:rsidRDefault="004C4B57" w:rsidP="004C4B57">
            <w:pPr>
              <w:spacing w:after="0" w:line="240" w:lineRule="auto"/>
              <w:jc w:val="both"/>
              <w:rPr>
                <w:rFonts w:eastAsia="Times New Roman"/>
                <w:color w:val="000000" w:themeColor="text1"/>
                <w:sz w:val="20"/>
                <w:szCs w:val="20"/>
                <w:lang w:val="ru-RU" w:eastAsia="ru-RU"/>
              </w:rPr>
            </w:pPr>
            <w:proofErr w:type="spellStart"/>
            <w:r>
              <w:rPr>
                <w:sz w:val="20"/>
                <w:szCs w:val="20"/>
              </w:rPr>
              <w:t>Ожидание</w:t>
            </w:r>
            <w:proofErr w:type="spellEnd"/>
          </w:p>
        </w:tc>
      </w:tr>
      <w:tr w:rsidR="004C4B57" w:rsidRPr="00CE2D21" w14:paraId="14B9226F" w14:textId="77777777" w:rsidTr="002E0A92">
        <w:tc>
          <w:tcPr>
            <w:tcW w:w="704" w:type="dxa"/>
            <w:shd w:val="clear" w:color="auto" w:fill="auto"/>
          </w:tcPr>
          <w:p w14:paraId="534F4375" w14:textId="77777777" w:rsidR="004C4B57" w:rsidRPr="00CE2D21" w:rsidRDefault="004C4B57" w:rsidP="004C4B57">
            <w:pPr>
              <w:numPr>
                <w:ilvl w:val="0"/>
                <w:numId w:val="20"/>
              </w:numPr>
              <w:spacing w:after="0" w:line="240" w:lineRule="auto"/>
              <w:ind w:left="0" w:firstLine="0"/>
              <w:contextualSpacing/>
              <w:rPr>
                <w:rFonts w:eastAsiaTheme="minorHAnsi"/>
                <w:b/>
                <w:bCs/>
                <w:sz w:val="20"/>
                <w:szCs w:val="20"/>
                <w:lang w:val="ru-RU"/>
              </w:rPr>
            </w:pPr>
          </w:p>
        </w:tc>
        <w:tc>
          <w:tcPr>
            <w:tcW w:w="7938" w:type="dxa"/>
          </w:tcPr>
          <w:p w14:paraId="22DBBC58" w14:textId="62BA0EEF" w:rsidR="004C4B57" w:rsidRPr="004C4B57" w:rsidRDefault="004C4B57" w:rsidP="004C4B57">
            <w:pPr>
              <w:widowControl w:val="0"/>
              <w:autoSpaceDE w:val="0"/>
              <w:autoSpaceDN w:val="0"/>
              <w:adjustRightInd w:val="0"/>
              <w:spacing w:after="0" w:line="240" w:lineRule="auto"/>
              <w:jc w:val="both"/>
              <w:rPr>
                <w:rFonts w:eastAsia="Calibri"/>
                <w:sz w:val="20"/>
                <w:szCs w:val="20"/>
                <w:lang w:val="ru-RU"/>
              </w:rPr>
            </w:pPr>
            <w:r w:rsidRPr="004C4B57">
              <w:rPr>
                <w:sz w:val="20"/>
                <w:szCs w:val="20"/>
                <w:lang w:val="ru-RU"/>
              </w:rPr>
              <w:t>Отель «Ибис» в г. Казань в исторической части города, где расположена наибольшая часть достопримечательностей, имеет 2 звезды. Несмотря на невысокое положение по 5-звездочной шкале классификации отелей и относительно низкие цены, отель «Ибис» предоставляет все необходимые гостиничные услуги.  Опишите его ценность данного гостиничного продукта согласно концепции бережливого производства?</w:t>
            </w:r>
          </w:p>
        </w:tc>
        <w:tc>
          <w:tcPr>
            <w:tcW w:w="3969" w:type="dxa"/>
            <w:gridSpan w:val="2"/>
          </w:tcPr>
          <w:p w14:paraId="62D53177" w14:textId="0C017751" w:rsidR="004C4B57" w:rsidRPr="00CE2D21" w:rsidRDefault="004C4B57" w:rsidP="004C4B57">
            <w:pPr>
              <w:spacing w:after="0" w:line="240" w:lineRule="auto"/>
              <w:jc w:val="both"/>
              <w:rPr>
                <w:rFonts w:eastAsia="Times New Roman"/>
                <w:color w:val="000000" w:themeColor="text1"/>
                <w:sz w:val="20"/>
                <w:szCs w:val="20"/>
                <w:lang w:val="ru-RU" w:eastAsia="ru-RU"/>
              </w:rPr>
            </w:pPr>
            <w:r w:rsidRPr="004C4B57">
              <w:rPr>
                <w:sz w:val="20"/>
                <w:szCs w:val="20"/>
                <w:lang w:val="ru-RU"/>
              </w:rPr>
              <w:t>Ценность продукта – соотношение цена/качество.</w:t>
            </w:r>
          </w:p>
        </w:tc>
        <w:tc>
          <w:tcPr>
            <w:tcW w:w="2414" w:type="dxa"/>
          </w:tcPr>
          <w:p w14:paraId="27D79699" w14:textId="6C3D10A2" w:rsidR="004C4B57" w:rsidRPr="00CE2D21" w:rsidRDefault="004C4B57" w:rsidP="004C4B57">
            <w:pPr>
              <w:spacing w:after="0" w:line="240" w:lineRule="auto"/>
              <w:jc w:val="both"/>
              <w:rPr>
                <w:rFonts w:eastAsia="Times New Roman"/>
                <w:color w:val="000000" w:themeColor="text1"/>
                <w:sz w:val="20"/>
                <w:szCs w:val="20"/>
                <w:lang w:val="ru-RU" w:eastAsia="ru-RU"/>
              </w:rPr>
            </w:pPr>
            <w:proofErr w:type="spellStart"/>
            <w:r w:rsidRPr="00ED06F6">
              <w:rPr>
                <w:sz w:val="20"/>
                <w:szCs w:val="20"/>
              </w:rPr>
              <w:t>соотношение</w:t>
            </w:r>
            <w:proofErr w:type="spellEnd"/>
            <w:r w:rsidRPr="00ED06F6">
              <w:rPr>
                <w:sz w:val="20"/>
                <w:szCs w:val="20"/>
              </w:rPr>
              <w:t xml:space="preserve"> </w:t>
            </w:r>
            <w:proofErr w:type="spellStart"/>
            <w:r w:rsidRPr="00ED06F6">
              <w:rPr>
                <w:sz w:val="20"/>
                <w:szCs w:val="20"/>
              </w:rPr>
              <w:t>цена</w:t>
            </w:r>
            <w:proofErr w:type="spellEnd"/>
            <w:r w:rsidRPr="00ED06F6">
              <w:rPr>
                <w:sz w:val="20"/>
                <w:szCs w:val="20"/>
              </w:rPr>
              <w:t>/</w:t>
            </w:r>
            <w:proofErr w:type="spellStart"/>
            <w:r w:rsidRPr="00ED06F6">
              <w:rPr>
                <w:sz w:val="20"/>
                <w:szCs w:val="20"/>
              </w:rPr>
              <w:t>качество</w:t>
            </w:r>
            <w:proofErr w:type="spellEnd"/>
          </w:p>
        </w:tc>
      </w:tr>
    </w:tbl>
    <w:p w14:paraId="14D320C8" w14:textId="77777777" w:rsidR="00FD6512" w:rsidRDefault="00FD6512" w:rsidP="00AB3F41">
      <w:pPr>
        <w:spacing w:after="0" w:line="240" w:lineRule="auto"/>
        <w:contextualSpacing/>
        <w:jc w:val="center"/>
        <w:rPr>
          <w:rFonts w:eastAsia="Times New Roman"/>
          <w:b/>
          <w:szCs w:val="24"/>
          <w:lang w:val="ru-RU"/>
        </w:rPr>
      </w:pPr>
    </w:p>
    <w:p w14:paraId="6DEB3859" w14:textId="6FDF5B3B" w:rsidR="00FD6512" w:rsidRDefault="004C4B57" w:rsidP="004C4B57">
      <w:pPr>
        <w:spacing w:after="0" w:line="240" w:lineRule="auto"/>
        <w:contextualSpacing/>
        <w:jc w:val="center"/>
        <w:rPr>
          <w:rFonts w:eastAsia="Times New Roman"/>
          <w:b/>
          <w:szCs w:val="24"/>
          <w:lang w:val="ru-RU"/>
        </w:rPr>
      </w:pPr>
      <w:r>
        <w:rPr>
          <w:rFonts w:eastAsia="Times New Roman"/>
          <w:b/>
          <w:szCs w:val="24"/>
          <w:lang w:val="ru-RU"/>
        </w:rPr>
        <w:br w:type="page"/>
      </w:r>
    </w:p>
    <w:p w14:paraId="415D37C1" w14:textId="77777777" w:rsidR="00466500" w:rsidRPr="00AB3F41" w:rsidRDefault="00466500" w:rsidP="00466500">
      <w:pPr>
        <w:spacing w:after="0" w:line="240" w:lineRule="auto"/>
        <w:jc w:val="center"/>
        <w:rPr>
          <w:rFonts w:eastAsia="Times New Roman"/>
          <w:b/>
          <w:szCs w:val="24"/>
          <w:lang w:val="ru-RU"/>
        </w:rPr>
      </w:pPr>
      <w:r w:rsidRPr="00AB3F41">
        <w:rPr>
          <w:rFonts w:eastAsia="Times New Roman"/>
          <w:b/>
          <w:szCs w:val="24"/>
          <w:lang w:val="ru-RU"/>
        </w:rPr>
        <w:lastRenderedPageBreak/>
        <w:t>КОМПЛЕКТ ОЦЕНОЧНЫХ СРЕДСТВ ДЛЯ ПРОМЕЖУТОЧНОЙ АТТЕСТАЦИИ</w:t>
      </w:r>
    </w:p>
    <w:p w14:paraId="3030B185" w14:textId="77777777" w:rsidR="00466500" w:rsidRPr="00AB3F41" w:rsidRDefault="00466500" w:rsidP="00466500">
      <w:pPr>
        <w:tabs>
          <w:tab w:val="left" w:pos="1276"/>
        </w:tabs>
        <w:spacing w:after="0" w:line="240" w:lineRule="auto"/>
        <w:ind w:left="284" w:firstLine="720"/>
        <w:jc w:val="center"/>
        <w:rPr>
          <w:rFonts w:eastAsia="Times New Roman"/>
          <w:b/>
          <w:szCs w:val="24"/>
          <w:lang w:val="ru-RU"/>
        </w:rPr>
      </w:pPr>
    </w:p>
    <w:p w14:paraId="5716FCF4" w14:textId="4BDF854C" w:rsidR="00466500" w:rsidRPr="00AB3F41" w:rsidRDefault="00466500" w:rsidP="00466500">
      <w:pPr>
        <w:tabs>
          <w:tab w:val="left" w:pos="1276"/>
        </w:tabs>
        <w:spacing w:after="0" w:line="240" w:lineRule="auto"/>
        <w:ind w:left="284" w:firstLine="720"/>
        <w:jc w:val="center"/>
        <w:rPr>
          <w:rFonts w:eastAsia="Times New Roman"/>
          <w:b/>
          <w:szCs w:val="24"/>
          <w:lang w:val="ru-RU"/>
        </w:rPr>
      </w:pPr>
      <w:r w:rsidRPr="00AB3F41">
        <w:rPr>
          <w:rFonts w:eastAsia="Times New Roman"/>
          <w:b/>
          <w:szCs w:val="24"/>
          <w:lang w:val="ru-RU"/>
        </w:rPr>
        <w:t>Примерные вопросы к зачету</w:t>
      </w:r>
      <w:r w:rsidR="002E0A92">
        <w:rPr>
          <w:rFonts w:eastAsia="Times New Roman"/>
          <w:b/>
          <w:szCs w:val="24"/>
          <w:lang w:val="ru-RU"/>
        </w:rPr>
        <w:t xml:space="preserve"> с оценкой</w:t>
      </w:r>
    </w:p>
    <w:p w14:paraId="27F2FAFA" w14:textId="0EFEC7BB" w:rsidR="00466500" w:rsidRPr="00AB3F41" w:rsidRDefault="00466500" w:rsidP="009F3AFD">
      <w:pPr>
        <w:suppressAutoHyphens/>
        <w:spacing w:after="0" w:line="240" w:lineRule="auto"/>
        <w:ind w:firstLine="709"/>
        <w:jc w:val="center"/>
        <w:rPr>
          <w:rFonts w:eastAsia="Times New Roman"/>
          <w:szCs w:val="24"/>
          <w:lang w:val="ru-RU" w:eastAsia="ru-RU"/>
        </w:rPr>
      </w:pPr>
      <w:r w:rsidRPr="00AB3F41">
        <w:rPr>
          <w:rFonts w:eastAsia="Times New Roman"/>
          <w:b/>
          <w:i/>
          <w:szCs w:val="24"/>
          <w:lang w:val="ru-RU"/>
        </w:rPr>
        <w:t xml:space="preserve">Контролируемые компетенции – </w:t>
      </w:r>
      <w:r w:rsidRPr="009F3AFD">
        <w:rPr>
          <w:rFonts w:eastAsia="Times New Roman"/>
          <w:b/>
          <w:i/>
          <w:szCs w:val="24"/>
          <w:lang w:val="ru-RU"/>
        </w:rPr>
        <w:t>ОК 0</w:t>
      </w:r>
      <w:r w:rsidR="00FD6512" w:rsidRPr="009F3AFD">
        <w:rPr>
          <w:rFonts w:eastAsia="Times New Roman"/>
          <w:b/>
          <w:i/>
          <w:szCs w:val="24"/>
          <w:lang w:val="ru-RU"/>
        </w:rPr>
        <w:t>1</w:t>
      </w:r>
      <w:r w:rsidRPr="009F3AFD">
        <w:rPr>
          <w:rFonts w:eastAsia="Times New Roman"/>
          <w:b/>
          <w:i/>
          <w:szCs w:val="24"/>
          <w:lang w:val="ru-RU"/>
        </w:rPr>
        <w:t>; ОК 07</w:t>
      </w:r>
    </w:p>
    <w:p w14:paraId="2F931699" w14:textId="77777777" w:rsidR="00466500" w:rsidRPr="00AB3F41" w:rsidRDefault="00466500" w:rsidP="00466500">
      <w:pPr>
        <w:widowControl w:val="0"/>
        <w:tabs>
          <w:tab w:val="left" w:pos="975"/>
        </w:tabs>
        <w:autoSpaceDE w:val="0"/>
        <w:autoSpaceDN w:val="0"/>
        <w:adjustRightInd w:val="0"/>
        <w:spacing w:after="0" w:line="240" w:lineRule="auto"/>
        <w:jc w:val="both"/>
        <w:rPr>
          <w:rFonts w:eastAsia="Times New Roman"/>
          <w:szCs w:val="24"/>
          <w:lang w:val="ru-RU" w:eastAsia="ru-RU"/>
        </w:rPr>
      </w:pPr>
    </w:p>
    <w:tbl>
      <w:tblPr>
        <w:tblStyle w:val="a3"/>
        <w:tblW w:w="15163" w:type="dxa"/>
        <w:tblLook w:val="04A0" w:firstRow="1" w:lastRow="0" w:firstColumn="1" w:lastColumn="0" w:noHBand="0" w:noVBand="1"/>
      </w:tblPr>
      <w:tblGrid>
        <w:gridCol w:w="3823"/>
        <w:gridCol w:w="11340"/>
      </w:tblGrid>
      <w:tr w:rsidR="00466500" w:rsidRPr="009F3AFD" w14:paraId="216D8042" w14:textId="77777777" w:rsidTr="001957E9">
        <w:tc>
          <w:tcPr>
            <w:tcW w:w="3823" w:type="dxa"/>
            <w:vAlign w:val="center"/>
          </w:tcPr>
          <w:p w14:paraId="38D6B3E3" w14:textId="77777777" w:rsidR="00466500" w:rsidRPr="00E944C6" w:rsidRDefault="00466500" w:rsidP="00466500">
            <w:pPr>
              <w:widowControl w:val="0"/>
              <w:autoSpaceDE w:val="0"/>
              <w:autoSpaceDN w:val="0"/>
              <w:adjustRightInd w:val="0"/>
              <w:spacing w:after="0" w:line="240" w:lineRule="auto"/>
              <w:jc w:val="center"/>
              <w:rPr>
                <w:rFonts w:eastAsia="MS Mincho"/>
                <w:b/>
                <w:sz w:val="20"/>
                <w:szCs w:val="20"/>
                <w:lang w:val="ru-RU" w:eastAsia="ru-RU"/>
              </w:rPr>
            </w:pPr>
            <w:r w:rsidRPr="00E944C6">
              <w:rPr>
                <w:rFonts w:eastAsia="MS Mincho"/>
                <w:b/>
                <w:sz w:val="20"/>
                <w:szCs w:val="20"/>
                <w:lang w:val="ru-RU" w:eastAsia="ru-RU"/>
              </w:rPr>
              <w:t>Задание</w:t>
            </w:r>
          </w:p>
        </w:tc>
        <w:tc>
          <w:tcPr>
            <w:tcW w:w="11340" w:type="dxa"/>
            <w:vAlign w:val="center"/>
          </w:tcPr>
          <w:p w14:paraId="1FBFF02C" w14:textId="77777777" w:rsidR="00466500" w:rsidRPr="00E944C6" w:rsidRDefault="00466500" w:rsidP="00466500">
            <w:pPr>
              <w:widowControl w:val="0"/>
              <w:autoSpaceDE w:val="0"/>
              <w:autoSpaceDN w:val="0"/>
              <w:adjustRightInd w:val="0"/>
              <w:spacing w:after="0" w:line="240" w:lineRule="auto"/>
              <w:jc w:val="center"/>
              <w:rPr>
                <w:rFonts w:eastAsia="MS Mincho"/>
                <w:b/>
                <w:sz w:val="20"/>
                <w:szCs w:val="20"/>
                <w:lang w:val="ru-RU" w:eastAsia="ru-RU"/>
              </w:rPr>
            </w:pPr>
            <w:r w:rsidRPr="00E944C6">
              <w:rPr>
                <w:rFonts w:eastAsia="MS Mincho"/>
                <w:b/>
                <w:sz w:val="20"/>
                <w:szCs w:val="20"/>
                <w:lang w:val="ru-RU" w:eastAsia="ru-RU"/>
              </w:rPr>
              <w:t>Ключ к заданию / Эталонный ответ</w:t>
            </w:r>
          </w:p>
        </w:tc>
      </w:tr>
      <w:tr w:rsidR="00466500" w:rsidRPr="009F3AFD" w14:paraId="231AE1E3" w14:textId="77777777" w:rsidTr="001957E9">
        <w:tc>
          <w:tcPr>
            <w:tcW w:w="3823" w:type="dxa"/>
          </w:tcPr>
          <w:p w14:paraId="00DE2744" w14:textId="77777777" w:rsidR="00466500" w:rsidRPr="00E944C6" w:rsidRDefault="00466500" w:rsidP="00466500">
            <w:pPr>
              <w:widowControl w:val="0"/>
              <w:autoSpaceDE w:val="0"/>
              <w:autoSpaceDN w:val="0"/>
              <w:adjustRightInd w:val="0"/>
              <w:spacing w:after="0" w:line="240" w:lineRule="auto"/>
              <w:jc w:val="both"/>
              <w:rPr>
                <w:rFonts w:eastAsia="MS Mincho"/>
                <w:bCs/>
                <w:sz w:val="20"/>
                <w:szCs w:val="20"/>
                <w:lang w:val="ru-RU" w:eastAsia="ru-RU"/>
              </w:rPr>
            </w:pPr>
            <w:r w:rsidRPr="00E944C6">
              <w:rPr>
                <w:rFonts w:eastAsia="MS Mincho"/>
                <w:bCs/>
                <w:sz w:val="20"/>
                <w:szCs w:val="20"/>
                <w:lang w:val="ru-RU" w:eastAsia="ru-RU"/>
              </w:rPr>
              <w:t>1. Принципы производственной системы ТРS (Toyota Production System).</w:t>
            </w:r>
          </w:p>
        </w:tc>
        <w:tc>
          <w:tcPr>
            <w:tcW w:w="11340" w:type="dxa"/>
          </w:tcPr>
          <w:p w14:paraId="65951386" w14:textId="77777777" w:rsidR="00466500" w:rsidRPr="00E944C6" w:rsidRDefault="00466500" w:rsidP="00466500">
            <w:pPr>
              <w:widowControl w:val="0"/>
              <w:autoSpaceDE w:val="0"/>
              <w:autoSpaceDN w:val="0"/>
              <w:adjustRightInd w:val="0"/>
              <w:spacing w:after="0" w:line="240" w:lineRule="auto"/>
              <w:jc w:val="both"/>
              <w:rPr>
                <w:rFonts w:eastAsia="MS Mincho"/>
                <w:bCs/>
                <w:sz w:val="20"/>
                <w:szCs w:val="20"/>
                <w:lang w:val="ru-RU" w:eastAsia="ru-RU"/>
              </w:rPr>
            </w:pPr>
            <w:r w:rsidRPr="00E944C6">
              <w:rPr>
                <w:bCs/>
                <w:sz w:val="20"/>
                <w:szCs w:val="20"/>
                <w:lang w:val="ru-RU"/>
              </w:rPr>
              <w:t xml:space="preserve">В западных странах концепция </w:t>
            </w:r>
            <w:r w:rsidRPr="00E944C6">
              <w:rPr>
                <w:bCs/>
                <w:sz w:val="20"/>
                <w:szCs w:val="20"/>
              </w:rPr>
              <w:t>TPS</w:t>
            </w:r>
            <w:r w:rsidRPr="00E944C6">
              <w:rPr>
                <w:bCs/>
                <w:sz w:val="20"/>
                <w:szCs w:val="20"/>
                <w:lang w:val="ru-RU"/>
              </w:rPr>
              <w:t xml:space="preserve"> получила название </w:t>
            </w:r>
            <w:r w:rsidRPr="00E944C6">
              <w:rPr>
                <w:bCs/>
                <w:sz w:val="20"/>
                <w:szCs w:val="20"/>
              </w:rPr>
              <w:t>Lean</w:t>
            </w:r>
            <w:r w:rsidRPr="00E944C6">
              <w:rPr>
                <w:bCs/>
                <w:sz w:val="20"/>
                <w:szCs w:val="20"/>
                <w:lang w:val="ru-RU"/>
              </w:rPr>
              <w:t xml:space="preserve"> </w:t>
            </w:r>
            <w:r w:rsidRPr="00E944C6">
              <w:rPr>
                <w:bCs/>
                <w:sz w:val="20"/>
                <w:szCs w:val="20"/>
              </w:rPr>
              <w:t>production</w:t>
            </w:r>
            <w:r w:rsidRPr="00E944C6">
              <w:rPr>
                <w:bCs/>
                <w:sz w:val="20"/>
                <w:szCs w:val="20"/>
                <w:lang w:val="ru-RU"/>
              </w:rPr>
              <w:t xml:space="preserve">. Производственная система </w:t>
            </w:r>
            <w:r w:rsidRPr="00E944C6">
              <w:rPr>
                <w:bCs/>
                <w:sz w:val="20"/>
                <w:szCs w:val="20"/>
              </w:rPr>
              <w:t>Toyota</w:t>
            </w:r>
            <w:r w:rsidRPr="00E944C6">
              <w:rPr>
                <w:bCs/>
                <w:sz w:val="20"/>
                <w:szCs w:val="20"/>
                <w:lang w:val="ru-RU"/>
              </w:rPr>
              <w:t xml:space="preserve"> основана на философии «полной ликвидации всех потерь», охватывает весь спектр производства, анализируя технологические процессы и выявляя потери для дальнейшего достижения максимальной эффективности. Схема «здания </w:t>
            </w:r>
            <w:r w:rsidRPr="00E944C6">
              <w:rPr>
                <w:bCs/>
                <w:sz w:val="20"/>
                <w:szCs w:val="20"/>
              </w:rPr>
              <w:t>TPS</w:t>
            </w:r>
            <w:r w:rsidRPr="00E944C6">
              <w:rPr>
                <w:bCs/>
                <w:sz w:val="20"/>
                <w:szCs w:val="20"/>
                <w:lang w:val="ru-RU"/>
              </w:rPr>
              <w:t xml:space="preserve">» — 3принципа: </w:t>
            </w:r>
            <w:proofErr w:type="spellStart"/>
            <w:r w:rsidRPr="00E944C6">
              <w:rPr>
                <w:bCs/>
                <w:sz w:val="20"/>
                <w:szCs w:val="20"/>
                <w:lang w:val="ru-RU"/>
              </w:rPr>
              <w:t>Хейдзунка</w:t>
            </w:r>
            <w:proofErr w:type="spellEnd"/>
            <w:r w:rsidRPr="00E944C6">
              <w:rPr>
                <w:bCs/>
                <w:sz w:val="20"/>
                <w:szCs w:val="20"/>
                <w:lang w:val="ru-RU"/>
              </w:rPr>
              <w:t xml:space="preserve"> (</w:t>
            </w:r>
            <w:proofErr w:type="spellStart"/>
            <w:r w:rsidRPr="00E944C6">
              <w:rPr>
                <w:bCs/>
                <w:sz w:val="20"/>
                <w:szCs w:val="20"/>
              </w:rPr>
              <w:t>heijunka</w:t>
            </w:r>
            <w:proofErr w:type="spellEnd"/>
            <w:r w:rsidRPr="00E944C6">
              <w:rPr>
                <w:bCs/>
                <w:sz w:val="20"/>
                <w:szCs w:val="20"/>
                <w:lang w:val="ru-RU"/>
              </w:rPr>
              <w:t>), Кайдзен (</w:t>
            </w:r>
            <w:r w:rsidRPr="00E944C6">
              <w:rPr>
                <w:bCs/>
                <w:sz w:val="20"/>
                <w:szCs w:val="20"/>
              </w:rPr>
              <w:t>Kaizen</w:t>
            </w:r>
            <w:r w:rsidRPr="00E944C6">
              <w:rPr>
                <w:bCs/>
                <w:sz w:val="20"/>
                <w:szCs w:val="20"/>
                <w:lang w:val="ru-RU"/>
              </w:rPr>
              <w:t>) и стандартная работа (</w:t>
            </w:r>
            <w:r w:rsidRPr="00E944C6">
              <w:rPr>
                <w:bCs/>
                <w:sz w:val="20"/>
                <w:szCs w:val="20"/>
              </w:rPr>
              <w:t>Standard</w:t>
            </w:r>
            <w:r w:rsidRPr="00E944C6">
              <w:rPr>
                <w:bCs/>
                <w:sz w:val="20"/>
                <w:szCs w:val="20"/>
                <w:lang w:val="ru-RU"/>
              </w:rPr>
              <w:t xml:space="preserve"> </w:t>
            </w:r>
            <w:r w:rsidRPr="00E944C6">
              <w:rPr>
                <w:bCs/>
                <w:sz w:val="20"/>
                <w:szCs w:val="20"/>
              </w:rPr>
              <w:t>work</w:t>
            </w:r>
            <w:r w:rsidRPr="00E944C6">
              <w:rPr>
                <w:bCs/>
                <w:sz w:val="20"/>
                <w:szCs w:val="20"/>
                <w:lang w:val="ru-RU"/>
              </w:rPr>
              <w:t>)</w:t>
            </w:r>
          </w:p>
        </w:tc>
      </w:tr>
      <w:tr w:rsidR="00117577" w:rsidRPr="009F3AFD" w14:paraId="3D6749ED" w14:textId="77777777" w:rsidTr="001957E9">
        <w:tc>
          <w:tcPr>
            <w:tcW w:w="3823" w:type="dxa"/>
          </w:tcPr>
          <w:p w14:paraId="5958771D" w14:textId="2890FC1A" w:rsidR="00117577" w:rsidRPr="00E944C6" w:rsidRDefault="00886E9C" w:rsidP="00117577">
            <w:pPr>
              <w:widowControl w:val="0"/>
              <w:autoSpaceDE w:val="0"/>
              <w:autoSpaceDN w:val="0"/>
              <w:adjustRightInd w:val="0"/>
              <w:spacing w:after="0" w:line="240" w:lineRule="auto"/>
              <w:jc w:val="both"/>
              <w:rPr>
                <w:rFonts w:eastAsia="MS Mincho"/>
                <w:bCs/>
                <w:sz w:val="20"/>
                <w:szCs w:val="20"/>
                <w:lang w:val="ru-RU" w:eastAsia="ru-RU"/>
              </w:rPr>
            </w:pPr>
            <w:r>
              <w:rPr>
                <w:rFonts w:eastAsia="MS Mincho"/>
                <w:bCs/>
                <w:sz w:val="20"/>
                <w:szCs w:val="20"/>
                <w:lang w:val="ru-RU" w:eastAsia="ru-RU"/>
              </w:rPr>
              <w:t xml:space="preserve">2. </w:t>
            </w:r>
            <w:r w:rsidR="00117577" w:rsidRPr="00E944C6">
              <w:rPr>
                <w:rFonts w:eastAsia="MS Mincho"/>
                <w:bCs/>
                <w:sz w:val="20"/>
                <w:szCs w:val="20"/>
                <w:lang w:val="ru-RU" w:eastAsia="ru-RU"/>
              </w:rPr>
              <w:t xml:space="preserve"> Методика оценки потерь</w:t>
            </w:r>
          </w:p>
        </w:tc>
        <w:tc>
          <w:tcPr>
            <w:tcW w:w="11340" w:type="dxa"/>
          </w:tcPr>
          <w:p w14:paraId="31DE6F79" w14:textId="628DC628" w:rsidR="00117577" w:rsidRPr="00E944C6" w:rsidRDefault="00117577" w:rsidP="00117577">
            <w:pPr>
              <w:spacing w:after="0" w:line="240" w:lineRule="auto"/>
              <w:jc w:val="both"/>
              <w:rPr>
                <w:bCs/>
                <w:sz w:val="20"/>
                <w:szCs w:val="20"/>
                <w:lang w:val="ru-RU"/>
              </w:rPr>
            </w:pPr>
            <w:r w:rsidRPr="00E944C6">
              <w:rPr>
                <w:bCs/>
                <w:sz w:val="20"/>
                <w:szCs w:val="20"/>
                <w:lang w:val="ru-RU"/>
              </w:rPr>
              <w:t xml:space="preserve">Методика позволяет рассчитывать экономическую эффективность мероприятий бережливого производства за счет устранения: 1) перепроизводства; 2) лишних этапов обработки; 3) ненужных транспортировок; 4) лишних запасов; 5) лишних перемещений; 6) устранения ожиданий;  7) устранения дефектов </w:t>
            </w:r>
            <w:r w:rsidRPr="00E944C6">
              <w:rPr>
                <w:bCs/>
                <w:sz w:val="20"/>
                <w:szCs w:val="20"/>
                <w:shd w:val="clear" w:color="auto" w:fill="FFFFFF"/>
                <w:lang w:val="ru-RU"/>
              </w:rPr>
              <w:t>Каждое мероприятие вводится в автоматизированную расчетную систему, которой анализируется его эффективность в разрезе указанных показателей и их групп.</w:t>
            </w:r>
          </w:p>
        </w:tc>
      </w:tr>
      <w:tr w:rsidR="00117577" w:rsidRPr="009F3AFD" w14:paraId="7EAFC5E2" w14:textId="77777777" w:rsidTr="001957E9">
        <w:tc>
          <w:tcPr>
            <w:tcW w:w="3823" w:type="dxa"/>
          </w:tcPr>
          <w:p w14:paraId="03090844" w14:textId="5274D7B1" w:rsidR="00117577" w:rsidRPr="00E944C6" w:rsidRDefault="00886E9C" w:rsidP="00117577">
            <w:pPr>
              <w:widowControl w:val="0"/>
              <w:autoSpaceDE w:val="0"/>
              <w:autoSpaceDN w:val="0"/>
              <w:adjustRightInd w:val="0"/>
              <w:spacing w:after="0" w:line="240" w:lineRule="auto"/>
              <w:jc w:val="both"/>
              <w:rPr>
                <w:rFonts w:eastAsia="MS Mincho"/>
                <w:bCs/>
                <w:sz w:val="20"/>
                <w:szCs w:val="20"/>
                <w:lang w:val="ru-RU" w:eastAsia="ru-RU"/>
              </w:rPr>
            </w:pPr>
            <w:r>
              <w:rPr>
                <w:rFonts w:eastAsia="MS Mincho"/>
                <w:bCs/>
                <w:sz w:val="20"/>
                <w:szCs w:val="20"/>
                <w:lang w:val="ru-RU" w:eastAsia="ru-RU"/>
              </w:rPr>
              <w:t>3</w:t>
            </w:r>
            <w:r w:rsidR="00117577" w:rsidRPr="00E944C6">
              <w:rPr>
                <w:rFonts w:eastAsia="MS Mincho"/>
                <w:bCs/>
                <w:sz w:val="20"/>
                <w:szCs w:val="20"/>
                <w:lang w:val="ru-RU" w:eastAsia="ru-RU"/>
              </w:rPr>
              <w:t>. Принципы построения бережливого производственного потока.</w:t>
            </w:r>
          </w:p>
        </w:tc>
        <w:tc>
          <w:tcPr>
            <w:tcW w:w="11340" w:type="dxa"/>
          </w:tcPr>
          <w:p w14:paraId="0C8EBAF3" w14:textId="77777777" w:rsidR="00117577" w:rsidRPr="00E944C6" w:rsidRDefault="00117577" w:rsidP="00117577">
            <w:pPr>
              <w:pStyle w:val="a5"/>
              <w:shd w:val="clear" w:color="auto" w:fill="FFFFFF"/>
              <w:spacing w:before="0" w:beforeAutospacing="0" w:after="0" w:afterAutospacing="0"/>
              <w:jc w:val="both"/>
              <w:rPr>
                <w:bCs/>
                <w:sz w:val="20"/>
                <w:szCs w:val="20"/>
              </w:rPr>
            </w:pPr>
            <w:r w:rsidRPr="00E944C6">
              <w:rPr>
                <w:bCs/>
                <w:sz w:val="20"/>
                <w:szCs w:val="20"/>
              </w:rPr>
              <w:t>Бережливое производство основывается на нескольких главных принципах, которые определяют его философию и подход:</w:t>
            </w:r>
          </w:p>
          <w:p w14:paraId="5AA6B021" w14:textId="77777777" w:rsidR="00117577" w:rsidRPr="00E944C6" w:rsidRDefault="00117577" w:rsidP="00123592">
            <w:pPr>
              <w:pStyle w:val="a5"/>
              <w:numPr>
                <w:ilvl w:val="0"/>
                <w:numId w:val="2"/>
              </w:numPr>
              <w:shd w:val="clear" w:color="auto" w:fill="FFFFFF"/>
              <w:spacing w:before="0" w:beforeAutospacing="0" w:after="0" w:afterAutospacing="0"/>
              <w:ind w:left="0" w:firstLine="0"/>
              <w:jc w:val="both"/>
              <w:rPr>
                <w:bCs/>
                <w:sz w:val="20"/>
                <w:szCs w:val="20"/>
              </w:rPr>
            </w:pPr>
            <w:r w:rsidRPr="00E944C6">
              <w:rPr>
                <w:bCs/>
                <w:sz w:val="20"/>
                <w:szCs w:val="20"/>
              </w:rPr>
              <w:t xml:space="preserve">Определение ценности. Ценность — это то, что клиент хочет получить и за что он готов заплатить. Определение требует понимания потребностей и ожиданий заказчиков, изучения рынка и конкурентов. Это дает возможность сформулировать цель, задачи и видение системы </w:t>
            </w:r>
            <w:proofErr w:type="spellStart"/>
            <w:r w:rsidRPr="00E944C6">
              <w:rPr>
                <w:bCs/>
                <w:sz w:val="20"/>
                <w:szCs w:val="20"/>
              </w:rPr>
              <w:t>lean</w:t>
            </w:r>
            <w:proofErr w:type="spellEnd"/>
            <w:r w:rsidRPr="00E944C6">
              <w:rPr>
                <w:bCs/>
                <w:sz w:val="20"/>
                <w:szCs w:val="20"/>
              </w:rPr>
              <w:t xml:space="preserve"> </w:t>
            </w:r>
            <w:proofErr w:type="spellStart"/>
            <w:r w:rsidRPr="00E944C6">
              <w:rPr>
                <w:bCs/>
                <w:sz w:val="20"/>
                <w:szCs w:val="20"/>
              </w:rPr>
              <w:t>manufacturing</w:t>
            </w:r>
            <w:proofErr w:type="spellEnd"/>
            <w:r w:rsidRPr="00E944C6">
              <w:rPr>
                <w:bCs/>
                <w:sz w:val="20"/>
                <w:szCs w:val="20"/>
              </w:rPr>
              <w:t>.</w:t>
            </w:r>
          </w:p>
          <w:p w14:paraId="47BFC722" w14:textId="77777777" w:rsidR="00117577" w:rsidRPr="00E944C6" w:rsidRDefault="00117577" w:rsidP="00123592">
            <w:pPr>
              <w:pStyle w:val="a5"/>
              <w:numPr>
                <w:ilvl w:val="0"/>
                <w:numId w:val="2"/>
              </w:numPr>
              <w:shd w:val="clear" w:color="auto" w:fill="FFFFFF"/>
              <w:spacing w:before="0" w:beforeAutospacing="0" w:after="0" w:afterAutospacing="0"/>
              <w:ind w:left="0" w:firstLine="0"/>
              <w:jc w:val="both"/>
              <w:rPr>
                <w:bCs/>
                <w:sz w:val="20"/>
                <w:szCs w:val="20"/>
              </w:rPr>
            </w:pPr>
            <w:r w:rsidRPr="00E944C6">
              <w:rPr>
                <w:bCs/>
                <w:sz w:val="20"/>
                <w:szCs w:val="20"/>
              </w:rPr>
              <w:t>Построение потока ценности. Это последовательность работ, которые преобразуют входные ресурсы в выходной товар, ценный для заказчика. Построение потока требует анализа всех этапов, определения необходимых ресурсов, сроков и трат на каждом этапе, выявления потерь и излишков. Это дает возможность оптимизировать работу и устранить все то, что не добавляет ценности или создает ее избыточно.</w:t>
            </w:r>
          </w:p>
          <w:p w14:paraId="23473626" w14:textId="77777777" w:rsidR="00117577" w:rsidRPr="00E944C6" w:rsidRDefault="00117577" w:rsidP="00123592">
            <w:pPr>
              <w:pStyle w:val="a5"/>
              <w:numPr>
                <w:ilvl w:val="0"/>
                <w:numId w:val="2"/>
              </w:numPr>
              <w:shd w:val="clear" w:color="auto" w:fill="FFFFFF"/>
              <w:spacing w:before="0" w:beforeAutospacing="0" w:after="0" w:afterAutospacing="0"/>
              <w:ind w:left="0" w:firstLine="0"/>
              <w:jc w:val="both"/>
              <w:rPr>
                <w:bCs/>
                <w:sz w:val="20"/>
                <w:szCs w:val="20"/>
              </w:rPr>
            </w:pPr>
            <w:r w:rsidRPr="00E944C6">
              <w:rPr>
                <w:bCs/>
                <w:sz w:val="20"/>
                <w:szCs w:val="20"/>
              </w:rPr>
              <w:t>Создание потока. Поток — это непрерывное движение продукции от начала до конца без остановок, задержек или очередей. Создание потока требует согласования всех элементов, устранения препятствий и барьеров, снижения времени цикла и увеличения скорости выполнения заказов. Это предоставляет возможность сократить время производства и доставки продукции до заказчика.</w:t>
            </w:r>
          </w:p>
          <w:p w14:paraId="33BD4293" w14:textId="6D5818BC" w:rsidR="00117577" w:rsidRPr="00E944C6" w:rsidRDefault="00117577" w:rsidP="00123592">
            <w:pPr>
              <w:pStyle w:val="a5"/>
              <w:numPr>
                <w:ilvl w:val="0"/>
                <w:numId w:val="2"/>
              </w:numPr>
              <w:shd w:val="clear" w:color="auto" w:fill="FFFFFF"/>
              <w:spacing w:before="0" w:beforeAutospacing="0" w:after="0" w:afterAutospacing="0"/>
              <w:ind w:left="0" w:firstLine="0"/>
              <w:jc w:val="both"/>
              <w:rPr>
                <w:rFonts w:eastAsia="MS Mincho"/>
                <w:bCs/>
                <w:sz w:val="20"/>
                <w:szCs w:val="20"/>
              </w:rPr>
            </w:pPr>
            <w:r w:rsidRPr="00E944C6">
              <w:rPr>
                <w:bCs/>
                <w:sz w:val="20"/>
                <w:szCs w:val="20"/>
              </w:rPr>
              <w:t>Стремление к совершенству. Совершенство — это постоянное улучшение ради повышения ценности для заказчика. Стремление к совершенству требует вовлечения всех сотрудников в поиск и решение проблем, введения культуры кайдзен (</w:t>
            </w:r>
            <w:proofErr w:type="spellStart"/>
            <w:r w:rsidRPr="00E944C6">
              <w:rPr>
                <w:bCs/>
                <w:sz w:val="20"/>
                <w:szCs w:val="20"/>
              </w:rPr>
              <w:t>kaizen</w:t>
            </w:r>
            <w:proofErr w:type="spellEnd"/>
            <w:r w:rsidRPr="00E944C6">
              <w:rPr>
                <w:bCs/>
                <w:sz w:val="20"/>
                <w:szCs w:val="20"/>
              </w:rPr>
              <w:t>), которая основана на непрерывном и постепенном развитии. Это предоставляет возможность повысить надежность, удовлетворить и превзойти ожидания заказчиков.</w:t>
            </w:r>
          </w:p>
        </w:tc>
      </w:tr>
      <w:tr w:rsidR="00117577" w:rsidRPr="009F3AFD" w14:paraId="230C89E5" w14:textId="77777777" w:rsidTr="001957E9">
        <w:tc>
          <w:tcPr>
            <w:tcW w:w="3823" w:type="dxa"/>
          </w:tcPr>
          <w:p w14:paraId="3847700E" w14:textId="3E0038BF" w:rsidR="00117577" w:rsidRPr="00E944C6" w:rsidRDefault="00886E9C" w:rsidP="00117577">
            <w:pPr>
              <w:widowControl w:val="0"/>
              <w:autoSpaceDE w:val="0"/>
              <w:autoSpaceDN w:val="0"/>
              <w:adjustRightInd w:val="0"/>
              <w:spacing w:after="0" w:line="240" w:lineRule="auto"/>
              <w:jc w:val="both"/>
              <w:rPr>
                <w:rFonts w:eastAsia="MS Mincho"/>
                <w:bCs/>
                <w:sz w:val="20"/>
                <w:szCs w:val="20"/>
                <w:lang w:val="ru-RU" w:eastAsia="ru-RU"/>
              </w:rPr>
            </w:pPr>
            <w:r>
              <w:rPr>
                <w:rFonts w:eastAsia="MS Mincho"/>
                <w:bCs/>
                <w:sz w:val="20"/>
                <w:szCs w:val="20"/>
                <w:lang w:val="ru-RU" w:eastAsia="ru-RU"/>
              </w:rPr>
              <w:t>4</w:t>
            </w:r>
            <w:r w:rsidR="00117577" w:rsidRPr="00E944C6">
              <w:rPr>
                <w:rFonts w:eastAsia="MS Mincho"/>
                <w:bCs/>
                <w:sz w:val="20"/>
                <w:szCs w:val="20"/>
                <w:lang w:val="ru-RU" w:eastAsia="ru-RU"/>
              </w:rPr>
              <w:t>. Характеристика бережливого производственного потока и расчет его основных параметров: время такта, время цикла, время выполнения заказа.</w:t>
            </w:r>
          </w:p>
        </w:tc>
        <w:tc>
          <w:tcPr>
            <w:tcW w:w="11340" w:type="dxa"/>
          </w:tcPr>
          <w:p w14:paraId="27A293CB" w14:textId="77777777" w:rsidR="00117577" w:rsidRPr="00E944C6" w:rsidRDefault="009F3AFD" w:rsidP="00117577">
            <w:pPr>
              <w:pStyle w:val="a5"/>
              <w:shd w:val="clear" w:color="auto" w:fill="FFFFFF"/>
              <w:spacing w:before="0" w:beforeAutospacing="0" w:after="0" w:afterAutospacing="0"/>
              <w:jc w:val="both"/>
              <w:rPr>
                <w:bCs/>
                <w:sz w:val="20"/>
                <w:szCs w:val="20"/>
              </w:rPr>
            </w:pPr>
            <w:hyperlink r:id="rId6" w:tgtFrame="_blank" w:history="1">
              <w:r w:rsidR="00117577" w:rsidRPr="00E944C6">
                <w:rPr>
                  <w:rStyle w:val="a4"/>
                  <w:bCs/>
                  <w:color w:val="auto"/>
                  <w:sz w:val="20"/>
                  <w:szCs w:val="20"/>
                </w:rPr>
                <w:t>Время такта</w:t>
              </w:r>
            </w:hyperlink>
            <w:r w:rsidR="00117577" w:rsidRPr="00E944C6">
              <w:rPr>
                <w:bCs/>
                <w:sz w:val="20"/>
                <w:szCs w:val="20"/>
              </w:rPr>
              <w:t> (</w:t>
            </w:r>
            <w:proofErr w:type="spellStart"/>
            <w:r w:rsidR="00117577" w:rsidRPr="00E944C6">
              <w:rPr>
                <w:bCs/>
                <w:sz w:val="20"/>
                <w:szCs w:val="20"/>
              </w:rPr>
              <w:t>takt</w:t>
            </w:r>
            <w:proofErr w:type="spellEnd"/>
            <w:r w:rsidR="00117577" w:rsidRPr="00E944C6">
              <w:rPr>
                <w:bCs/>
                <w:sz w:val="20"/>
                <w:szCs w:val="20"/>
              </w:rPr>
              <w:t xml:space="preserve"> </w:t>
            </w:r>
            <w:proofErr w:type="spellStart"/>
            <w:r w:rsidR="00117577" w:rsidRPr="00E944C6">
              <w:rPr>
                <w:bCs/>
                <w:sz w:val="20"/>
                <w:szCs w:val="20"/>
              </w:rPr>
              <w:t>time</w:t>
            </w:r>
            <w:proofErr w:type="spellEnd"/>
            <w:r w:rsidR="00117577" w:rsidRPr="00E944C6">
              <w:rPr>
                <w:bCs/>
                <w:sz w:val="20"/>
                <w:szCs w:val="20"/>
              </w:rPr>
              <w:t xml:space="preserve">) — интервал времени или периодичность, с которой потребитель получает заказанную продукцию от потребителя. Время такта задает скорость работы производства, которая должна точно соответствовать имеющемуся спросу. </w:t>
            </w:r>
            <w:hyperlink r:id="rId7" w:tgtFrame="_blank" w:history="1">
              <w:r w:rsidR="00117577" w:rsidRPr="00E944C6">
                <w:rPr>
                  <w:rStyle w:val="a4"/>
                  <w:bCs/>
                  <w:color w:val="auto"/>
                  <w:sz w:val="20"/>
                  <w:szCs w:val="20"/>
                </w:rPr>
                <w:t>Время цикла</w:t>
              </w:r>
            </w:hyperlink>
            <w:r w:rsidR="00117577" w:rsidRPr="00E944C6">
              <w:rPr>
                <w:bCs/>
                <w:sz w:val="20"/>
                <w:szCs w:val="20"/>
              </w:rPr>
              <w:t> (</w:t>
            </w:r>
            <w:proofErr w:type="spellStart"/>
            <w:r w:rsidR="00117577" w:rsidRPr="00E944C6">
              <w:rPr>
                <w:bCs/>
                <w:sz w:val="20"/>
                <w:szCs w:val="20"/>
              </w:rPr>
              <w:t>cycle</w:t>
            </w:r>
            <w:proofErr w:type="spellEnd"/>
            <w:r w:rsidR="00117577" w:rsidRPr="00E944C6">
              <w:rPr>
                <w:bCs/>
                <w:sz w:val="20"/>
                <w:szCs w:val="20"/>
              </w:rPr>
              <w:t xml:space="preserve"> </w:t>
            </w:r>
            <w:proofErr w:type="spellStart"/>
            <w:r w:rsidR="00117577" w:rsidRPr="00E944C6">
              <w:rPr>
                <w:bCs/>
                <w:sz w:val="20"/>
                <w:szCs w:val="20"/>
              </w:rPr>
              <w:t>time</w:t>
            </w:r>
            <w:proofErr w:type="spellEnd"/>
            <w:r w:rsidR="00117577" w:rsidRPr="00E944C6">
              <w:rPr>
                <w:bCs/>
                <w:sz w:val="20"/>
                <w:szCs w:val="20"/>
              </w:rPr>
              <w:t xml:space="preserve">) — время, требуемое оператору для осуществления всех действий, перед тем как повторить их снова. Когда время цикла каждой операции в процессе становится точно равно времени такта, возникает поток единичных изделий.  </w:t>
            </w:r>
            <w:r w:rsidR="00117577" w:rsidRPr="00E944C6">
              <w:rPr>
                <w:bCs/>
                <w:sz w:val="20"/>
                <w:szCs w:val="20"/>
                <w:shd w:val="clear" w:color="auto" w:fill="FFFFFF"/>
              </w:rPr>
              <w:t>Время выполнения заказа (</w:t>
            </w:r>
            <w:proofErr w:type="spellStart"/>
            <w:r w:rsidR="00117577" w:rsidRPr="00E944C6">
              <w:rPr>
                <w:bCs/>
                <w:sz w:val="20"/>
                <w:szCs w:val="20"/>
                <w:shd w:val="clear" w:color="auto" w:fill="FFFFFF"/>
              </w:rPr>
              <w:t>lead</w:t>
            </w:r>
            <w:proofErr w:type="spellEnd"/>
            <w:r w:rsidR="00117577" w:rsidRPr="00E944C6">
              <w:rPr>
                <w:bCs/>
                <w:sz w:val="20"/>
                <w:szCs w:val="20"/>
                <w:shd w:val="clear" w:color="auto" w:fill="FFFFFF"/>
              </w:rPr>
              <w:t xml:space="preserve"> </w:t>
            </w:r>
            <w:proofErr w:type="spellStart"/>
            <w:r w:rsidR="00117577" w:rsidRPr="00E944C6">
              <w:rPr>
                <w:bCs/>
                <w:sz w:val="20"/>
                <w:szCs w:val="20"/>
                <w:shd w:val="clear" w:color="auto" w:fill="FFFFFF"/>
              </w:rPr>
              <w:t>time</w:t>
            </w:r>
            <w:proofErr w:type="spellEnd"/>
            <w:r w:rsidR="00117577" w:rsidRPr="00E944C6">
              <w:rPr>
                <w:bCs/>
                <w:sz w:val="20"/>
                <w:szCs w:val="20"/>
                <w:shd w:val="clear" w:color="auto" w:fill="FFFFFF"/>
              </w:rPr>
              <w:t>) — время с момента размещения заказа до его выполнения и передачи потребителю.</w:t>
            </w:r>
          </w:p>
        </w:tc>
      </w:tr>
      <w:tr w:rsidR="00117577" w:rsidRPr="009F3AFD" w14:paraId="3D79BB0B" w14:textId="77777777" w:rsidTr="001957E9">
        <w:tc>
          <w:tcPr>
            <w:tcW w:w="3823" w:type="dxa"/>
          </w:tcPr>
          <w:p w14:paraId="0CEF3CAD" w14:textId="3E5BC9DE" w:rsidR="00117577" w:rsidRPr="00886E9C" w:rsidRDefault="00886E9C" w:rsidP="00886E9C">
            <w:pPr>
              <w:widowControl w:val="0"/>
              <w:autoSpaceDE w:val="0"/>
              <w:autoSpaceDN w:val="0"/>
              <w:adjustRightInd w:val="0"/>
              <w:spacing w:after="0" w:line="240" w:lineRule="auto"/>
              <w:jc w:val="both"/>
              <w:rPr>
                <w:rFonts w:eastAsia="MS Mincho"/>
                <w:bCs/>
                <w:sz w:val="20"/>
                <w:szCs w:val="20"/>
                <w:lang w:val="ru-RU" w:eastAsia="ru-RU"/>
              </w:rPr>
            </w:pPr>
            <w:r>
              <w:rPr>
                <w:rFonts w:eastAsia="MS Mincho"/>
                <w:bCs/>
                <w:sz w:val="20"/>
                <w:szCs w:val="20"/>
                <w:lang w:val="ru-RU" w:eastAsia="ru-RU"/>
              </w:rPr>
              <w:t>5.</w:t>
            </w:r>
            <w:r w:rsidR="00C464D6" w:rsidRPr="00886E9C">
              <w:rPr>
                <w:rFonts w:eastAsia="MS Mincho"/>
                <w:bCs/>
                <w:sz w:val="20"/>
                <w:szCs w:val="20"/>
                <w:lang w:val="ru-RU" w:eastAsia="ru-RU"/>
              </w:rPr>
              <w:t>Основные принципы концепции бережливого производства</w:t>
            </w:r>
          </w:p>
        </w:tc>
        <w:tc>
          <w:tcPr>
            <w:tcW w:w="11340" w:type="dxa"/>
          </w:tcPr>
          <w:p w14:paraId="0620DA2A" w14:textId="77777777" w:rsidR="00C464D6"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i/>
                <w:iCs/>
                <w:sz w:val="20"/>
                <w:szCs w:val="20"/>
                <w:lang w:val="ru-RU" w:eastAsia="ru-RU"/>
              </w:rPr>
              <w:t>Раздел I: Философия долгосрочной перспективы</w:t>
            </w:r>
          </w:p>
          <w:p w14:paraId="355E22CC" w14:textId="77777777" w:rsidR="00C464D6"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sz w:val="20"/>
                <w:szCs w:val="20"/>
                <w:lang w:val="ru-RU" w:eastAsia="ru-RU"/>
              </w:rPr>
              <w:t>Принцип 1. Принимай управленческие решения с учетом долгосрочной перспективы, даже если это наносит ущерб краткосрочным финансовым целям.</w:t>
            </w:r>
          </w:p>
          <w:p w14:paraId="5C7C216B" w14:textId="77777777" w:rsidR="00C464D6"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i/>
                <w:iCs/>
                <w:sz w:val="20"/>
                <w:szCs w:val="20"/>
                <w:lang w:val="ru-RU" w:eastAsia="ru-RU"/>
              </w:rPr>
              <w:t>Раздел II. Правильный процесс дает правильные результаты</w:t>
            </w:r>
          </w:p>
          <w:p w14:paraId="211AF059" w14:textId="77777777" w:rsidR="00C464D6"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sz w:val="20"/>
                <w:szCs w:val="20"/>
                <w:lang w:val="ru-RU" w:eastAsia="ru-RU"/>
              </w:rPr>
              <w:lastRenderedPageBreak/>
              <w:t>Принцип 2. Процесс в виде непрерывного потока способствует выявлению проблем.</w:t>
            </w:r>
          </w:p>
          <w:p w14:paraId="1881F034" w14:textId="77777777" w:rsidR="00C464D6"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sz w:val="20"/>
                <w:szCs w:val="20"/>
                <w:lang w:val="ru-RU" w:eastAsia="ru-RU"/>
              </w:rPr>
              <w:t>Принцип 3. Используй систему вытягивания, чтобы избежать перепроизводства.</w:t>
            </w:r>
          </w:p>
          <w:p w14:paraId="5D884D00" w14:textId="77777777" w:rsidR="00C464D6"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sz w:val="20"/>
                <w:szCs w:val="20"/>
                <w:lang w:val="ru-RU" w:eastAsia="ru-RU"/>
              </w:rPr>
              <w:t>Принцип 4. Распределяй объем работ равномерно (</w:t>
            </w:r>
            <w:proofErr w:type="spellStart"/>
            <w:r w:rsidRPr="00C464D6">
              <w:rPr>
                <w:rFonts w:eastAsia="MS Mincho"/>
                <w:sz w:val="20"/>
                <w:szCs w:val="20"/>
                <w:lang w:val="ru-RU" w:eastAsia="ru-RU"/>
              </w:rPr>
              <w:t>хейдзунка</w:t>
            </w:r>
            <w:proofErr w:type="spellEnd"/>
            <w:r w:rsidRPr="00C464D6">
              <w:rPr>
                <w:rFonts w:eastAsia="MS Mincho"/>
                <w:sz w:val="20"/>
                <w:szCs w:val="20"/>
                <w:lang w:val="ru-RU" w:eastAsia="ru-RU"/>
              </w:rPr>
              <w:t>): работай как черепаха, а не как заяц.</w:t>
            </w:r>
          </w:p>
          <w:p w14:paraId="1FF2B8FB" w14:textId="77777777" w:rsidR="00C464D6"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sz w:val="20"/>
                <w:szCs w:val="20"/>
                <w:lang w:val="ru-RU" w:eastAsia="ru-RU"/>
              </w:rPr>
              <w:t>Принцип 5. Сделай остановку производства с целью решения проблем частью производственной культуры, если того требует качество.</w:t>
            </w:r>
          </w:p>
          <w:p w14:paraId="7DA0FD47" w14:textId="77777777" w:rsidR="00C464D6"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sz w:val="20"/>
                <w:szCs w:val="20"/>
                <w:lang w:val="ru-RU" w:eastAsia="ru-RU"/>
              </w:rPr>
              <w:t>Принцип 6. Стандартные задачи — основа непрерывного совершенствования и делегирования полномочий сотрудникам.</w:t>
            </w:r>
          </w:p>
          <w:p w14:paraId="1CAB7831" w14:textId="77777777" w:rsidR="00C464D6"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sz w:val="20"/>
                <w:szCs w:val="20"/>
                <w:lang w:val="ru-RU" w:eastAsia="ru-RU"/>
              </w:rPr>
              <w:t>Принцип 7. Используй визуальный контроль, чтобы ни одна проблема не осталась незамеченной.</w:t>
            </w:r>
          </w:p>
          <w:p w14:paraId="5DC8117A" w14:textId="77777777" w:rsidR="00C464D6"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sz w:val="20"/>
                <w:szCs w:val="20"/>
                <w:lang w:val="ru-RU" w:eastAsia="ru-RU"/>
              </w:rPr>
              <w:t>Принцип 8. Используй только надежную, испытанную технологию.</w:t>
            </w:r>
          </w:p>
          <w:p w14:paraId="577E9BEF" w14:textId="77777777" w:rsidR="00C464D6"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i/>
                <w:iCs/>
                <w:sz w:val="20"/>
                <w:szCs w:val="20"/>
                <w:lang w:val="ru-RU" w:eastAsia="ru-RU"/>
              </w:rPr>
              <w:t>Раздел III. Добавляй ценность организации, развивая своих сотрудников и партнеров</w:t>
            </w:r>
          </w:p>
          <w:p w14:paraId="2F3109D9" w14:textId="77777777" w:rsidR="00C464D6"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sz w:val="20"/>
                <w:szCs w:val="20"/>
                <w:lang w:val="ru-RU" w:eastAsia="ru-RU"/>
              </w:rPr>
              <w:t>Принцип 9. Воспитывай лидеров, которые досконально знают свое дело, исповедуют философию компании и могут научить этому других.</w:t>
            </w:r>
          </w:p>
          <w:p w14:paraId="6DB94030" w14:textId="77777777" w:rsidR="00C464D6"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sz w:val="20"/>
                <w:szCs w:val="20"/>
                <w:lang w:val="ru-RU" w:eastAsia="ru-RU"/>
              </w:rPr>
              <w:t>Принцип 10. Воспитывай незаурядных людей и формируй команды, исповедующие философию компании.</w:t>
            </w:r>
          </w:p>
          <w:p w14:paraId="5766BDAB" w14:textId="77777777" w:rsidR="00C464D6"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sz w:val="20"/>
                <w:szCs w:val="20"/>
                <w:lang w:val="ru-RU" w:eastAsia="ru-RU"/>
              </w:rPr>
              <w:t>Принцип 11. Уважай своих партнеров и поставщиков, ставь перед ними трудные задачи и помогай им совершенствоваться.</w:t>
            </w:r>
          </w:p>
          <w:p w14:paraId="1B2980EB" w14:textId="77777777" w:rsidR="00C464D6"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i/>
                <w:iCs/>
                <w:sz w:val="20"/>
                <w:szCs w:val="20"/>
                <w:lang w:val="ru-RU" w:eastAsia="ru-RU"/>
              </w:rPr>
              <w:t>Раздел IV. Постоянное решение фундаментальных проблем стимулирует непрерывное обучение</w:t>
            </w:r>
          </w:p>
          <w:p w14:paraId="22437796" w14:textId="77777777" w:rsidR="00C464D6"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sz w:val="20"/>
                <w:szCs w:val="20"/>
                <w:lang w:val="ru-RU" w:eastAsia="ru-RU"/>
              </w:rPr>
              <w:t>Принцип 12. Чтобы разобраться в ситуации, надо увидеть все своими глазами (</w:t>
            </w:r>
            <w:proofErr w:type="spellStart"/>
            <w:r w:rsidRPr="00C464D6">
              <w:rPr>
                <w:rFonts w:eastAsia="MS Mincho"/>
                <w:sz w:val="20"/>
                <w:szCs w:val="20"/>
                <w:lang w:val="ru-RU" w:eastAsia="ru-RU"/>
              </w:rPr>
              <w:t>генти</w:t>
            </w:r>
            <w:proofErr w:type="spellEnd"/>
            <w:r w:rsidRPr="00C464D6">
              <w:rPr>
                <w:rFonts w:eastAsia="MS Mincho"/>
                <w:sz w:val="20"/>
                <w:szCs w:val="20"/>
                <w:lang w:val="ru-RU" w:eastAsia="ru-RU"/>
              </w:rPr>
              <w:t xml:space="preserve"> </w:t>
            </w:r>
            <w:proofErr w:type="spellStart"/>
            <w:r w:rsidRPr="00C464D6">
              <w:rPr>
                <w:rFonts w:eastAsia="MS Mincho"/>
                <w:sz w:val="20"/>
                <w:szCs w:val="20"/>
                <w:lang w:val="ru-RU" w:eastAsia="ru-RU"/>
              </w:rPr>
              <w:t>генбуцу</w:t>
            </w:r>
            <w:proofErr w:type="spellEnd"/>
            <w:r w:rsidRPr="00C464D6">
              <w:rPr>
                <w:rFonts w:eastAsia="MS Mincho"/>
                <w:sz w:val="20"/>
                <w:szCs w:val="20"/>
                <w:lang w:val="ru-RU" w:eastAsia="ru-RU"/>
              </w:rPr>
              <w:t>).</w:t>
            </w:r>
          </w:p>
          <w:p w14:paraId="3FCADD96" w14:textId="77777777" w:rsidR="00C464D6"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sz w:val="20"/>
                <w:szCs w:val="20"/>
                <w:lang w:val="ru-RU" w:eastAsia="ru-RU"/>
              </w:rPr>
              <w:t>Принцип 13. Принимай решение не торопясь, на основе консенсуса, взвесив все возможные варианты; внедряя его, не медли (</w:t>
            </w:r>
            <w:proofErr w:type="spellStart"/>
            <w:r w:rsidRPr="00C464D6">
              <w:rPr>
                <w:rFonts w:eastAsia="MS Mincho"/>
                <w:sz w:val="20"/>
                <w:szCs w:val="20"/>
                <w:lang w:val="ru-RU" w:eastAsia="ru-RU"/>
              </w:rPr>
              <w:t>немаваси</w:t>
            </w:r>
            <w:proofErr w:type="spellEnd"/>
            <w:r w:rsidRPr="00C464D6">
              <w:rPr>
                <w:rFonts w:eastAsia="MS Mincho"/>
                <w:sz w:val="20"/>
                <w:szCs w:val="20"/>
                <w:lang w:val="ru-RU" w:eastAsia="ru-RU"/>
              </w:rPr>
              <w:t>).</w:t>
            </w:r>
          </w:p>
          <w:p w14:paraId="50F7620F" w14:textId="647618FA" w:rsidR="00117577" w:rsidRPr="00C464D6" w:rsidRDefault="00C464D6" w:rsidP="00C464D6">
            <w:pPr>
              <w:widowControl w:val="0"/>
              <w:autoSpaceDE w:val="0"/>
              <w:autoSpaceDN w:val="0"/>
              <w:adjustRightInd w:val="0"/>
              <w:spacing w:after="0" w:line="240" w:lineRule="auto"/>
              <w:jc w:val="both"/>
              <w:rPr>
                <w:rFonts w:eastAsia="MS Mincho"/>
                <w:sz w:val="20"/>
                <w:szCs w:val="20"/>
                <w:lang w:val="ru-RU" w:eastAsia="ru-RU"/>
              </w:rPr>
            </w:pPr>
            <w:r w:rsidRPr="00C464D6">
              <w:rPr>
                <w:rFonts w:eastAsia="MS Mincho"/>
                <w:sz w:val="20"/>
                <w:szCs w:val="20"/>
                <w:lang w:val="ru-RU" w:eastAsia="ru-RU"/>
              </w:rPr>
              <w:t>Принцип 14. Станьте обучающейся структурой за счет неустанного самоанализа (</w:t>
            </w:r>
            <w:proofErr w:type="spellStart"/>
            <w:r w:rsidRPr="00C464D6">
              <w:rPr>
                <w:rFonts w:eastAsia="MS Mincho"/>
                <w:sz w:val="20"/>
                <w:szCs w:val="20"/>
                <w:lang w:val="ru-RU" w:eastAsia="ru-RU"/>
              </w:rPr>
              <w:t>хансей</w:t>
            </w:r>
            <w:proofErr w:type="spellEnd"/>
            <w:r w:rsidRPr="00C464D6">
              <w:rPr>
                <w:rFonts w:eastAsia="MS Mincho"/>
                <w:sz w:val="20"/>
                <w:szCs w:val="20"/>
                <w:lang w:val="ru-RU" w:eastAsia="ru-RU"/>
              </w:rPr>
              <w:t xml:space="preserve">) и непрерывного совершенствования (кайдзен). </w:t>
            </w:r>
          </w:p>
        </w:tc>
      </w:tr>
      <w:tr w:rsidR="00117577" w:rsidRPr="009F3AFD" w14:paraId="5799E747" w14:textId="77777777" w:rsidTr="001957E9">
        <w:tc>
          <w:tcPr>
            <w:tcW w:w="3823" w:type="dxa"/>
          </w:tcPr>
          <w:p w14:paraId="02097236" w14:textId="01FE58C7" w:rsidR="00117577" w:rsidRPr="00E944C6" w:rsidRDefault="00886E9C" w:rsidP="00117577">
            <w:pPr>
              <w:widowControl w:val="0"/>
              <w:autoSpaceDE w:val="0"/>
              <w:autoSpaceDN w:val="0"/>
              <w:adjustRightInd w:val="0"/>
              <w:spacing w:after="0" w:line="240" w:lineRule="auto"/>
              <w:jc w:val="both"/>
              <w:rPr>
                <w:rFonts w:eastAsia="MS Mincho"/>
                <w:bCs/>
                <w:sz w:val="20"/>
                <w:szCs w:val="20"/>
                <w:lang w:val="ru-RU" w:eastAsia="ru-RU"/>
              </w:rPr>
            </w:pPr>
            <w:r>
              <w:rPr>
                <w:rFonts w:eastAsia="MS Mincho"/>
                <w:bCs/>
                <w:sz w:val="20"/>
                <w:szCs w:val="20"/>
                <w:lang w:val="ru-RU" w:eastAsia="ru-RU"/>
              </w:rPr>
              <w:lastRenderedPageBreak/>
              <w:t>6</w:t>
            </w:r>
            <w:r w:rsidR="00117577" w:rsidRPr="00E944C6">
              <w:rPr>
                <w:rFonts w:eastAsia="MS Mincho"/>
                <w:bCs/>
                <w:sz w:val="20"/>
                <w:szCs w:val="20"/>
                <w:lang w:val="ru-RU" w:eastAsia="ru-RU"/>
              </w:rPr>
              <w:t>. Картирование потока создания ценности VSM (</w:t>
            </w:r>
            <w:proofErr w:type="spellStart"/>
            <w:r w:rsidR="00117577" w:rsidRPr="00E944C6">
              <w:rPr>
                <w:rFonts w:eastAsia="MS Mincho"/>
                <w:bCs/>
                <w:sz w:val="20"/>
                <w:szCs w:val="20"/>
                <w:lang w:val="ru-RU" w:eastAsia="ru-RU"/>
              </w:rPr>
              <w:t>Value</w:t>
            </w:r>
            <w:proofErr w:type="spellEnd"/>
            <w:r w:rsidR="00117577" w:rsidRPr="00E944C6">
              <w:rPr>
                <w:rFonts w:eastAsia="MS Mincho"/>
                <w:bCs/>
                <w:sz w:val="20"/>
                <w:szCs w:val="20"/>
                <w:lang w:val="ru-RU" w:eastAsia="ru-RU"/>
              </w:rPr>
              <w:t xml:space="preserve"> </w:t>
            </w:r>
            <w:proofErr w:type="spellStart"/>
            <w:r w:rsidR="00117577" w:rsidRPr="00E944C6">
              <w:rPr>
                <w:rFonts w:eastAsia="MS Mincho"/>
                <w:bCs/>
                <w:sz w:val="20"/>
                <w:szCs w:val="20"/>
                <w:lang w:val="ru-RU" w:eastAsia="ru-RU"/>
              </w:rPr>
              <w:t>Stream</w:t>
            </w:r>
            <w:proofErr w:type="spellEnd"/>
            <w:r w:rsidR="00117577" w:rsidRPr="00E944C6">
              <w:rPr>
                <w:rFonts w:eastAsia="MS Mincho"/>
                <w:bCs/>
                <w:sz w:val="20"/>
                <w:szCs w:val="20"/>
                <w:lang w:val="ru-RU" w:eastAsia="ru-RU"/>
              </w:rPr>
              <w:t xml:space="preserve"> </w:t>
            </w:r>
            <w:proofErr w:type="spellStart"/>
            <w:r w:rsidR="00117577" w:rsidRPr="00E944C6">
              <w:rPr>
                <w:rFonts w:eastAsia="MS Mincho"/>
                <w:bCs/>
                <w:sz w:val="20"/>
                <w:szCs w:val="20"/>
                <w:lang w:val="ru-RU" w:eastAsia="ru-RU"/>
              </w:rPr>
              <w:t>Mapping</w:t>
            </w:r>
            <w:proofErr w:type="spellEnd"/>
            <w:r w:rsidR="00117577" w:rsidRPr="00E944C6">
              <w:rPr>
                <w:rFonts w:eastAsia="MS Mincho"/>
                <w:bCs/>
                <w:sz w:val="20"/>
                <w:szCs w:val="20"/>
                <w:lang w:val="ru-RU" w:eastAsia="ru-RU"/>
              </w:rPr>
              <w:t>).</w:t>
            </w:r>
          </w:p>
        </w:tc>
        <w:tc>
          <w:tcPr>
            <w:tcW w:w="11340" w:type="dxa"/>
          </w:tcPr>
          <w:p w14:paraId="37BFE3FB" w14:textId="699FF925" w:rsidR="00117577" w:rsidRPr="00E944C6" w:rsidRDefault="00117577" w:rsidP="00117577">
            <w:pPr>
              <w:shd w:val="clear" w:color="auto" w:fill="FFFFFF"/>
              <w:spacing w:after="0" w:line="240" w:lineRule="auto"/>
              <w:jc w:val="both"/>
              <w:rPr>
                <w:rFonts w:eastAsia="Times New Roman"/>
                <w:bCs/>
                <w:sz w:val="20"/>
                <w:szCs w:val="20"/>
                <w:lang w:val="ru-RU" w:eastAsia="ru-RU"/>
              </w:rPr>
            </w:pPr>
            <w:r w:rsidRPr="00E944C6">
              <w:rPr>
                <w:bCs/>
                <w:sz w:val="20"/>
                <w:szCs w:val="20"/>
                <w:lang w:val="ru-RU"/>
              </w:rPr>
              <w:t>Управление потоком создания ценности (</w:t>
            </w:r>
            <w:r w:rsidRPr="00E944C6">
              <w:rPr>
                <w:bCs/>
                <w:sz w:val="20"/>
                <w:szCs w:val="20"/>
              </w:rPr>
              <w:t>VSM</w:t>
            </w:r>
            <w:r w:rsidRPr="00E944C6">
              <w:rPr>
                <w:bCs/>
                <w:sz w:val="20"/>
                <w:szCs w:val="20"/>
                <w:lang w:val="ru-RU"/>
              </w:rPr>
              <w:t xml:space="preserve"> – </w:t>
            </w:r>
            <w:r w:rsidRPr="00E944C6">
              <w:rPr>
                <w:bCs/>
                <w:sz w:val="20"/>
                <w:szCs w:val="20"/>
              </w:rPr>
              <w:t>Value</w:t>
            </w:r>
            <w:r w:rsidRPr="00E944C6">
              <w:rPr>
                <w:bCs/>
                <w:sz w:val="20"/>
                <w:szCs w:val="20"/>
                <w:lang w:val="ru-RU"/>
              </w:rPr>
              <w:t xml:space="preserve"> </w:t>
            </w:r>
            <w:r w:rsidRPr="00E944C6">
              <w:rPr>
                <w:bCs/>
                <w:sz w:val="20"/>
                <w:szCs w:val="20"/>
              </w:rPr>
              <w:t>Stream</w:t>
            </w:r>
            <w:r w:rsidRPr="00E944C6">
              <w:rPr>
                <w:bCs/>
                <w:sz w:val="20"/>
                <w:szCs w:val="20"/>
                <w:lang w:val="ru-RU"/>
              </w:rPr>
              <w:t xml:space="preserve"> </w:t>
            </w:r>
            <w:r w:rsidRPr="00E944C6">
              <w:rPr>
                <w:bCs/>
                <w:sz w:val="20"/>
                <w:szCs w:val="20"/>
              </w:rPr>
              <w:t>Management</w:t>
            </w:r>
            <w:r w:rsidRPr="00E944C6">
              <w:rPr>
                <w:bCs/>
                <w:sz w:val="20"/>
                <w:szCs w:val="20"/>
                <w:lang w:val="ru-RU"/>
              </w:rPr>
              <w:t xml:space="preserve">) -– это планирование и преобразование процессов с целью минимизации использования имеющихся ресурсов (материальных, трудовых и времени). Внедрение </w:t>
            </w:r>
            <w:r w:rsidRPr="00E944C6">
              <w:rPr>
                <w:bCs/>
                <w:sz w:val="20"/>
                <w:szCs w:val="20"/>
              </w:rPr>
              <w:t>VSM</w:t>
            </w:r>
            <w:r w:rsidRPr="00E944C6">
              <w:rPr>
                <w:bCs/>
                <w:sz w:val="20"/>
                <w:szCs w:val="20"/>
                <w:lang w:val="ru-RU"/>
              </w:rPr>
              <w:t xml:space="preserve"> осуществляется командой, в которую должны входить от трех до семи специалистов из различных подразделений (производственных, технологических и финансовых)</w:t>
            </w:r>
          </w:p>
        </w:tc>
      </w:tr>
      <w:tr w:rsidR="00117577" w:rsidRPr="009F3AFD" w14:paraId="1C415F79" w14:textId="77777777" w:rsidTr="001957E9">
        <w:tc>
          <w:tcPr>
            <w:tcW w:w="3823" w:type="dxa"/>
          </w:tcPr>
          <w:p w14:paraId="464A797E" w14:textId="4A08749A" w:rsidR="00117577" w:rsidRPr="00E944C6" w:rsidRDefault="00886E9C" w:rsidP="00117577">
            <w:pPr>
              <w:widowControl w:val="0"/>
              <w:autoSpaceDE w:val="0"/>
              <w:autoSpaceDN w:val="0"/>
              <w:adjustRightInd w:val="0"/>
              <w:spacing w:after="0" w:line="240" w:lineRule="auto"/>
              <w:jc w:val="both"/>
              <w:rPr>
                <w:rFonts w:eastAsia="MS Mincho"/>
                <w:bCs/>
                <w:sz w:val="20"/>
                <w:szCs w:val="20"/>
                <w:lang w:val="ru-RU" w:eastAsia="ru-RU"/>
              </w:rPr>
            </w:pPr>
            <w:r>
              <w:rPr>
                <w:rFonts w:eastAsia="MS Mincho"/>
                <w:bCs/>
                <w:sz w:val="20"/>
                <w:szCs w:val="20"/>
                <w:lang w:val="ru-RU" w:eastAsia="ru-RU"/>
              </w:rPr>
              <w:t>7</w:t>
            </w:r>
            <w:r w:rsidR="00117577" w:rsidRPr="00E944C6">
              <w:rPr>
                <w:rFonts w:eastAsia="MS Mincho"/>
                <w:bCs/>
                <w:sz w:val="20"/>
                <w:szCs w:val="20"/>
                <w:lang w:val="ru-RU" w:eastAsia="ru-RU"/>
              </w:rPr>
              <w:t xml:space="preserve">. Применение системы точно </w:t>
            </w:r>
            <w:proofErr w:type="gramStart"/>
            <w:r w:rsidR="00117577" w:rsidRPr="00E944C6">
              <w:rPr>
                <w:rFonts w:eastAsia="MS Mincho"/>
                <w:bCs/>
                <w:sz w:val="20"/>
                <w:szCs w:val="20"/>
                <w:lang w:val="ru-RU" w:eastAsia="ru-RU"/>
              </w:rPr>
              <w:t>во время</w:t>
            </w:r>
            <w:proofErr w:type="gramEnd"/>
            <w:r w:rsidR="00117577" w:rsidRPr="00E944C6">
              <w:rPr>
                <w:rFonts w:eastAsia="MS Mincho"/>
                <w:bCs/>
                <w:sz w:val="20"/>
                <w:szCs w:val="20"/>
                <w:lang w:val="ru-RU" w:eastAsia="ru-RU"/>
              </w:rPr>
              <w:t xml:space="preserve"> JIT(</w:t>
            </w:r>
            <w:proofErr w:type="spellStart"/>
            <w:r w:rsidR="00117577" w:rsidRPr="00E944C6">
              <w:rPr>
                <w:rFonts w:eastAsia="MS Mincho"/>
                <w:bCs/>
                <w:sz w:val="20"/>
                <w:szCs w:val="20"/>
                <w:lang w:val="ru-RU" w:eastAsia="ru-RU"/>
              </w:rPr>
              <w:t>Just-in-timt</w:t>
            </w:r>
            <w:proofErr w:type="spellEnd"/>
            <w:r w:rsidR="00117577" w:rsidRPr="00E944C6">
              <w:rPr>
                <w:rFonts w:eastAsia="MS Mincho"/>
                <w:bCs/>
                <w:sz w:val="20"/>
                <w:szCs w:val="20"/>
                <w:lang w:val="ru-RU" w:eastAsia="ru-RU"/>
              </w:rPr>
              <w:t>) для нейтрализации определенного вида потерь в производстве.</w:t>
            </w:r>
          </w:p>
        </w:tc>
        <w:tc>
          <w:tcPr>
            <w:tcW w:w="11340" w:type="dxa"/>
          </w:tcPr>
          <w:p w14:paraId="3223A36D" w14:textId="61C0E1E1" w:rsidR="00117577" w:rsidRPr="00E944C6" w:rsidRDefault="00117577" w:rsidP="00117577">
            <w:pPr>
              <w:widowControl w:val="0"/>
              <w:autoSpaceDE w:val="0"/>
              <w:autoSpaceDN w:val="0"/>
              <w:adjustRightInd w:val="0"/>
              <w:spacing w:after="0" w:line="240" w:lineRule="auto"/>
              <w:jc w:val="both"/>
              <w:rPr>
                <w:rFonts w:eastAsia="MS Mincho"/>
                <w:bCs/>
                <w:sz w:val="20"/>
                <w:szCs w:val="20"/>
                <w:lang w:val="ru-RU" w:eastAsia="ru-RU"/>
              </w:rPr>
            </w:pPr>
            <w:r w:rsidRPr="00E944C6">
              <w:rPr>
                <w:bCs/>
                <w:sz w:val="20"/>
                <w:szCs w:val="20"/>
                <w:lang w:val="ru-RU"/>
              </w:rPr>
              <w:t>логистическая концепция, где синхронизация процессов доставки материальных ресурсов и готовой продукции осуществляется в необходимых количествах точно тому времени, когда последующее звено логистической цепи в них нуждается для выполнения заказа, сделанного потребителем</w:t>
            </w:r>
          </w:p>
        </w:tc>
      </w:tr>
      <w:tr w:rsidR="00117577" w:rsidRPr="009F3AFD" w14:paraId="771298ED" w14:textId="77777777" w:rsidTr="001957E9">
        <w:tc>
          <w:tcPr>
            <w:tcW w:w="3823" w:type="dxa"/>
          </w:tcPr>
          <w:p w14:paraId="12F85464" w14:textId="363742FF" w:rsidR="00117577" w:rsidRPr="00E944C6" w:rsidRDefault="00886E9C" w:rsidP="00117577">
            <w:pPr>
              <w:widowControl w:val="0"/>
              <w:autoSpaceDE w:val="0"/>
              <w:autoSpaceDN w:val="0"/>
              <w:adjustRightInd w:val="0"/>
              <w:spacing w:after="0" w:line="240" w:lineRule="auto"/>
              <w:jc w:val="both"/>
              <w:rPr>
                <w:rFonts w:eastAsia="MS Mincho"/>
                <w:bCs/>
                <w:sz w:val="20"/>
                <w:szCs w:val="20"/>
                <w:lang w:val="ru-RU" w:eastAsia="ru-RU"/>
              </w:rPr>
            </w:pPr>
            <w:r>
              <w:rPr>
                <w:rFonts w:eastAsia="MS Mincho"/>
                <w:bCs/>
                <w:sz w:val="20"/>
                <w:szCs w:val="20"/>
                <w:lang w:val="ru-RU" w:eastAsia="ru-RU"/>
              </w:rPr>
              <w:t>8</w:t>
            </w:r>
            <w:r w:rsidR="00117577" w:rsidRPr="00E944C6">
              <w:rPr>
                <w:rFonts w:eastAsia="MS Mincho"/>
                <w:bCs/>
                <w:sz w:val="20"/>
                <w:szCs w:val="20"/>
                <w:lang w:val="ru-RU" w:eastAsia="ru-RU"/>
              </w:rPr>
              <w:t>. Выявление, устранение и предупреждение потерь в производстве.</w:t>
            </w:r>
            <w:r w:rsidR="00117577">
              <w:rPr>
                <w:rFonts w:eastAsia="MS Mincho"/>
                <w:bCs/>
                <w:sz w:val="20"/>
                <w:szCs w:val="20"/>
                <w:lang w:val="ru-RU" w:eastAsia="ru-RU"/>
              </w:rPr>
              <w:t xml:space="preserve"> </w:t>
            </w:r>
            <w:r w:rsidR="00117577" w:rsidRPr="00E944C6">
              <w:rPr>
                <w:rFonts w:eastAsia="MS Mincho"/>
                <w:bCs/>
                <w:sz w:val="20"/>
                <w:szCs w:val="20"/>
                <w:lang w:val="ru-RU" w:eastAsia="ru-RU"/>
              </w:rPr>
              <w:t>Характеристика специальных возможностей поточного конвейера</w:t>
            </w:r>
            <w:r w:rsidR="00117577">
              <w:rPr>
                <w:rFonts w:eastAsia="MS Mincho"/>
                <w:bCs/>
                <w:sz w:val="20"/>
                <w:szCs w:val="20"/>
                <w:lang w:val="ru-RU" w:eastAsia="ru-RU"/>
              </w:rPr>
              <w:t xml:space="preserve">: </w:t>
            </w:r>
            <w:r w:rsidR="00117577" w:rsidRPr="00E944C6">
              <w:rPr>
                <w:rFonts w:eastAsia="MS Mincho"/>
                <w:bCs/>
                <w:sz w:val="20"/>
                <w:szCs w:val="20"/>
                <w:lang w:val="ru-RU" w:eastAsia="ru-RU"/>
              </w:rPr>
              <w:t xml:space="preserve">автономизация или </w:t>
            </w:r>
            <w:proofErr w:type="spellStart"/>
            <w:r w:rsidR="00117577" w:rsidRPr="00E944C6">
              <w:rPr>
                <w:rFonts w:eastAsia="MS Mincho"/>
                <w:bCs/>
                <w:sz w:val="20"/>
                <w:szCs w:val="20"/>
                <w:lang w:val="ru-RU" w:eastAsia="ru-RU"/>
              </w:rPr>
              <w:t>дзидока</w:t>
            </w:r>
            <w:proofErr w:type="spellEnd"/>
            <w:r w:rsidR="00117577" w:rsidRPr="00E944C6">
              <w:rPr>
                <w:rFonts w:eastAsia="MS Mincho"/>
                <w:bCs/>
                <w:sz w:val="20"/>
                <w:szCs w:val="20"/>
                <w:lang w:val="ru-RU" w:eastAsia="ru-RU"/>
              </w:rPr>
              <w:t xml:space="preserve"> (</w:t>
            </w:r>
            <w:proofErr w:type="spellStart"/>
            <w:r w:rsidR="00117577" w:rsidRPr="00E944C6">
              <w:rPr>
                <w:rFonts w:eastAsia="MS Mincho"/>
                <w:bCs/>
                <w:sz w:val="20"/>
                <w:szCs w:val="20"/>
                <w:lang w:val="ru-RU" w:eastAsia="ru-RU"/>
              </w:rPr>
              <w:t>jidoka</w:t>
            </w:r>
            <w:proofErr w:type="spellEnd"/>
            <w:r w:rsidR="00117577" w:rsidRPr="00E944C6">
              <w:rPr>
                <w:rFonts w:eastAsia="MS Mincho"/>
                <w:bCs/>
                <w:sz w:val="20"/>
                <w:szCs w:val="20"/>
                <w:lang w:val="ru-RU" w:eastAsia="ru-RU"/>
              </w:rPr>
              <w:t>)) для выявления отклонений и немедленной остановки работы.</w:t>
            </w:r>
            <w:r w:rsidR="00117577">
              <w:rPr>
                <w:rFonts w:eastAsia="MS Mincho"/>
                <w:bCs/>
                <w:sz w:val="20"/>
                <w:szCs w:val="20"/>
                <w:lang w:val="ru-RU" w:eastAsia="ru-RU"/>
              </w:rPr>
              <w:t xml:space="preserve"> Т</w:t>
            </w:r>
            <w:r w:rsidR="00117577" w:rsidRPr="00E944C6">
              <w:rPr>
                <w:rFonts w:eastAsia="MS Mincho"/>
                <w:bCs/>
                <w:sz w:val="20"/>
                <w:szCs w:val="20"/>
                <w:lang w:val="ru-RU" w:eastAsia="ru-RU"/>
              </w:rPr>
              <w:t>ехнологи</w:t>
            </w:r>
            <w:r w:rsidR="00117577">
              <w:rPr>
                <w:rFonts w:eastAsia="MS Mincho"/>
                <w:bCs/>
                <w:sz w:val="20"/>
                <w:szCs w:val="20"/>
                <w:lang w:val="ru-RU" w:eastAsia="ru-RU"/>
              </w:rPr>
              <w:t>я «</w:t>
            </w:r>
            <w:r w:rsidR="00117577" w:rsidRPr="00E944C6">
              <w:rPr>
                <w:rFonts w:eastAsia="MS Mincho"/>
                <w:bCs/>
                <w:sz w:val="20"/>
                <w:szCs w:val="20"/>
                <w:lang w:val="ru-RU" w:eastAsia="ru-RU"/>
              </w:rPr>
              <w:t>защита от ошибок</w:t>
            </w:r>
            <w:r w:rsidR="00117577">
              <w:rPr>
                <w:rFonts w:eastAsia="MS Mincho"/>
                <w:bCs/>
                <w:sz w:val="20"/>
                <w:szCs w:val="20"/>
                <w:lang w:val="ru-RU" w:eastAsia="ru-RU"/>
              </w:rPr>
              <w:t>»</w:t>
            </w:r>
            <w:r w:rsidR="00117577" w:rsidRPr="00E944C6">
              <w:rPr>
                <w:rFonts w:eastAsia="MS Mincho"/>
                <w:bCs/>
                <w:sz w:val="20"/>
                <w:szCs w:val="20"/>
                <w:lang w:val="ru-RU" w:eastAsia="ru-RU"/>
              </w:rPr>
              <w:t xml:space="preserve"> или </w:t>
            </w:r>
            <w:proofErr w:type="spellStart"/>
            <w:r w:rsidR="00117577" w:rsidRPr="00E944C6">
              <w:rPr>
                <w:rFonts w:eastAsia="MS Mincho"/>
                <w:bCs/>
                <w:sz w:val="20"/>
                <w:szCs w:val="20"/>
                <w:lang w:val="ru-RU" w:eastAsia="ru-RU"/>
              </w:rPr>
              <w:t>покэ-</w:t>
            </w:r>
            <w:r w:rsidR="00117577">
              <w:rPr>
                <w:rFonts w:eastAsia="MS Mincho"/>
                <w:bCs/>
                <w:sz w:val="20"/>
                <w:szCs w:val="20"/>
                <w:lang w:val="ru-RU" w:eastAsia="ru-RU"/>
              </w:rPr>
              <w:t>йо</w:t>
            </w:r>
            <w:r w:rsidR="00117577" w:rsidRPr="00E944C6">
              <w:rPr>
                <w:rFonts w:eastAsia="MS Mincho"/>
                <w:bCs/>
                <w:sz w:val="20"/>
                <w:szCs w:val="20"/>
                <w:lang w:val="ru-RU" w:eastAsia="ru-RU"/>
              </w:rPr>
              <w:t>к</w:t>
            </w:r>
            <w:r w:rsidR="00117577">
              <w:rPr>
                <w:rFonts w:eastAsia="MS Mincho"/>
                <w:bCs/>
                <w:sz w:val="20"/>
                <w:szCs w:val="20"/>
                <w:lang w:val="ru-RU" w:eastAsia="ru-RU"/>
              </w:rPr>
              <w:t>э</w:t>
            </w:r>
            <w:proofErr w:type="spellEnd"/>
            <w:r w:rsidR="00117577" w:rsidRPr="00E944C6">
              <w:rPr>
                <w:rFonts w:eastAsia="MS Mincho"/>
                <w:bCs/>
                <w:sz w:val="20"/>
                <w:szCs w:val="20"/>
                <w:lang w:val="ru-RU" w:eastAsia="ru-RU"/>
              </w:rPr>
              <w:t xml:space="preserve"> (</w:t>
            </w:r>
            <w:proofErr w:type="spellStart"/>
            <w:r w:rsidR="00117577" w:rsidRPr="00E944C6">
              <w:rPr>
                <w:rFonts w:eastAsia="MS Mincho"/>
                <w:bCs/>
                <w:sz w:val="20"/>
                <w:szCs w:val="20"/>
                <w:lang w:val="ru-RU" w:eastAsia="ru-RU"/>
              </w:rPr>
              <w:t>poka-yoke</w:t>
            </w:r>
            <w:proofErr w:type="spellEnd"/>
            <w:r w:rsidR="00117577" w:rsidRPr="00E944C6">
              <w:rPr>
                <w:rFonts w:eastAsia="MS Mincho"/>
                <w:bCs/>
                <w:sz w:val="20"/>
                <w:szCs w:val="20"/>
                <w:lang w:val="ru-RU" w:eastAsia="ru-RU"/>
              </w:rPr>
              <w:t>).</w:t>
            </w:r>
          </w:p>
        </w:tc>
        <w:tc>
          <w:tcPr>
            <w:tcW w:w="11340" w:type="dxa"/>
          </w:tcPr>
          <w:p w14:paraId="084A45B0" w14:textId="77777777" w:rsidR="00117577" w:rsidRPr="004840B2" w:rsidRDefault="009F3AFD" w:rsidP="00117577">
            <w:pPr>
              <w:shd w:val="clear" w:color="auto" w:fill="FFFFFF"/>
              <w:spacing w:after="0" w:line="240" w:lineRule="auto"/>
              <w:jc w:val="both"/>
              <w:rPr>
                <w:rFonts w:eastAsia="Times New Roman"/>
                <w:bCs/>
                <w:sz w:val="20"/>
                <w:szCs w:val="20"/>
                <w:lang w:val="ru-RU" w:eastAsia="ru-RU"/>
              </w:rPr>
            </w:pPr>
            <w:hyperlink r:id="rId8" w:tgtFrame="_blank" w:history="1">
              <w:r w:rsidR="00117577" w:rsidRPr="004840B2">
                <w:rPr>
                  <w:rFonts w:eastAsia="Times New Roman"/>
                  <w:bCs/>
                  <w:sz w:val="20"/>
                  <w:szCs w:val="20"/>
                  <w:u w:val="single"/>
                  <w:lang w:val="ru-RU" w:eastAsia="ru-RU"/>
                </w:rPr>
                <w:t>Муда</w:t>
              </w:r>
            </w:hyperlink>
            <w:r w:rsidR="00117577" w:rsidRPr="004840B2">
              <w:rPr>
                <w:rFonts w:eastAsia="Times New Roman"/>
                <w:bCs/>
                <w:sz w:val="20"/>
                <w:szCs w:val="20"/>
                <w:lang w:val="ru-RU" w:eastAsia="ru-RU"/>
              </w:rPr>
              <w:t> (</w:t>
            </w:r>
            <w:proofErr w:type="spellStart"/>
            <w:r w:rsidR="00117577" w:rsidRPr="004840B2">
              <w:rPr>
                <w:rFonts w:eastAsia="Times New Roman"/>
                <w:bCs/>
                <w:sz w:val="20"/>
                <w:szCs w:val="20"/>
                <w:lang w:val="ru-RU" w:eastAsia="ru-RU"/>
              </w:rPr>
              <w:t>muda</w:t>
            </w:r>
            <w:proofErr w:type="spellEnd"/>
            <w:r w:rsidR="00117577" w:rsidRPr="004840B2">
              <w:rPr>
                <w:rFonts w:eastAsia="Times New Roman"/>
                <w:bCs/>
                <w:sz w:val="20"/>
                <w:szCs w:val="20"/>
                <w:lang w:val="ru-RU" w:eastAsia="ru-RU"/>
              </w:rPr>
              <w:t>) или потери — любая деятельность, которая потребляет ресурсы, но не создает ценности. Существует семь основных видов потерь, это:</w:t>
            </w:r>
            <w:r w:rsidR="00117577" w:rsidRPr="00E944C6">
              <w:rPr>
                <w:rFonts w:eastAsia="Times New Roman"/>
                <w:bCs/>
                <w:sz w:val="20"/>
                <w:szCs w:val="20"/>
                <w:lang w:val="ru-RU" w:eastAsia="ru-RU"/>
              </w:rPr>
              <w:t xml:space="preserve"> </w:t>
            </w:r>
          </w:p>
          <w:p w14:paraId="24603101" w14:textId="77777777" w:rsidR="00117577" w:rsidRPr="004840B2" w:rsidRDefault="00117577" w:rsidP="00123592">
            <w:pPr>
              <w:numPr>
                <w:ilvl w:val="0"/>
                <w:numId w:val="1"/>
              </w:numPr>
              <w:shd w:val="clear" w:color="auto" w:fill="FFFFFF"/>
              <w:spacing w:after="0" w:line="240" w:lineRule="auto"/>
              <w:ind w:left="0" w:firstLine="0"/>
              <w:jc w:val="both"/>
              <w:rPr>
                <w:rFonts w:eastAsia="Times New Roman"/>
                <w:bCs/>
                <w:sz w:val="20"/>
                <w:szCs w:val="20"/>
                <w:lang w:val="ru-RU" w:eastAsia="ru-RU"/>
              </w:rPr>
            </w:pPr>
            <w:r w:rsidRPr="004840B2">
              <w:rPr>
                <w:rFonts w:eastAsia="Times New Roman"/>
                <w:bCs/>
                <w:sz w:val="20"/>
                <w:szCs w:val="20"/>
                <w:lang w:val="ru-RU" w:eastAsia="ru-RU"/>
              </w:rPr>
              <w:t>• перепроизводство материалов или информации (когда спрос на них еще не возник);</w:t>
            </w:r>
          </w:p>
          <w:p w14:paraId="1944B275" w14:textId="77777777" w:rsidR="00117577" w:rsidRPr="004840B2" w:rsidRDefault="00117577" w:rsidP="00123592">
            <w:pPr>
              <w:numPr>
                <w:ilvl w:val="0"/>
                <w:numId w:val="1"/>
              </w:numPr>
              <w:shd w:val="clear" w:color="auto" w:fill="FFFFFF"/>
              <w:spacing w:after="0" w:line="240" w:lineRule="auto"/>
              <w:ind w:left="0" w:firstLine="0"/>
              <w:jc w:val="both"/>
              <w:rPr>
                <w:rFonts w:eastAsia="Times New Roman"/>
                <w:bCs/>
                <w:sz w:val="20"/>
                <w:szCs w:val="20"/>
                <w:lang w:val="ru-RU" w:eastAsia="ru-RU"/>
              </w:rPr>
            </w:pPr>
            <w:r w:rsidRPr="004840B2">
              <w:rPr>
                <w:rFonts w:eastAsia="Times New Roman"/>
                <w:bCs/>
                <w:sz w:val="20"/>
                <w:szCs w:val="20"/>
                <w:lang w:val="ru-RU" w:eastAsia="ru-RU"/>
              </w:rPr>
              <w:t>• ожидание следующей производственной стадии;</w:t>
            </w:r>
          </w:p>
          <w:p w14:paraId="7B7EE3BA" w14:textId="77777777" w:rsidR="00117577" w:rsidRPr="004840B2" w:rsidRDefault="00117577" w:rsidP="00123592">
            <w:pPr>
              <w:numPr>
                <w:ilvl w:val="0"/>
                <w:numId w:val="1"/>
              </w:numPr>
              <w:shd w:val="clear" w:color="auto" w:fill="FFFFFF"/>
              <w:spacing w:after="0" w:line="240" w:lineRule="auto"/>
              <w:ind w:left="0" w:firstLine="0"/>
              <w:jc w:val="both"/>
              <w:rPr>
                <w:rFonts w:eastAsia="Times New Roman"/>
                <w:bCs/>
                <w:sz w:val="20"/>
                <w:szCs w:val="20"/>
                <w:lang w:val="ru-RU" w:eastAsia="ru-RU"/>
              </w:rPr>
            </w:pPr>
            <w:r w:rsidRPr="004840B2">
              <w:rPr>
                <w:rFonts w:eastAsia="Times New Roman"/>
                <w:bCs/>
                <w:sz w:val="20"/>
                <w:szCs w:val="20"/>
                <w:lang w:val="ru-RU" w:eastAsia="ru-RU"/>
              </w:rPr>
              <w:t>• ненужная транспортировка материалов или информации;</w:t>
            </w:r>
          </w:p>
          <w:p w14:paraId="4DF363BC" w14:textId="77777777" w:rsidR="00117577" w:rsidRPr="004840B2" w:rsidRDefault="00117577" w:rsidP="00123592">
            <w:pPr>
              <w:numPr>
                <w:ilvl w:val="0"/>
                <w:numId w:val="1"/>
              </w:numPr>
              <w:shd w:val="clear" w:color="auto" w:fill="FFFFFF"/>
              <w:spacing w:after="0" w:line="240" w:lineRule="auto"/>
              <w:ind w:left="0" w:firstLine="0"/>
              <w:jc w:val="both"/>
              <w:rPr>
                <w:rFonts w:eastAsia="Times New Roman"/>
                <w:bCs/>
                <w:sz w:val="20"/>
                <w:szCs w:val="20"/>
                <w:lang w:val="ru-RU" w:eastAsia="ru-RU"/>
              </w:rPr>
            </w:pPr>
            <w:r w:rsidRPr="004840B2">
              <w:rPr>
                <w:rFonts w:eastAsia="Times New Roman"/>
                <w:bCs/>
                <w:sz w:val="20"/>
                <w:szCs w:val="20"/>
                <w:lang w:val="ru-RU" w:eastAsia="ru-RU"/>
              </w:rPr>
              <w:t>• лишние этапы обработки (требующиеся из-за недостатков оборудования или несовершенства процесса);</w:t>
            </w:r>
          </w:p>
          <w:p w14:paraId="0D46053B" w14:textId="77777777" w:rsidR="00117577" w:rsidRPr="004840B2" w:rsidRDefault="00117577" w:rsidP="00123592">
            <w:pPr>
              <w:numPr>
                <w:ilvl w:val="0"/>
                <w:numId w:val="1"/>
              </w:numPr>
              <w:shd w:val="clear" w:color="auto" w:fill="FFFFFF"/>
              <w:spacing w:after="0" w:line="240" w:lineRule="auto"/>
              <w:ind w:left="0" w:firstLine="0"/>
              <w:jc w:val="both"/>
              <w:rPr>
                <w:rFonts w:eastAsia="Times New Roman"/>
                <w:bCs/>
                <w:sz w:val="20"/>
                <w:szCs w:val="20"/>
                <w:lang w:val="ru-RU" w:eastAsia="ru-RU"/>
              </w:rPr>
            </w:pPr>
            <w:r w:rsidRPr="004840B2">
              <w:rPr>
                <w:rFonts w:eastAsia="Times New Roman"/>
                <w:bCs/>
                <w:sz w:val="20"/>
                <w:szCs w:val="20"/>
                <w:lang w:val="ru-RU" w:eastAsia="ru-RU"/>
              </w:rPr>
              <w:t>• наличие любых, кроме минимально необходимых, запасов;</w:t>
            </w:r>
          </w:p>
          <w:p w14:paraId="52436B6B" w14:textId="77777777" w:rsidR="00117577" w:rsidRPr="004840B2" w:rsidRDefault="00117577" w:rsidP="00123592">
            <w:pPr>
              <w:numPr>
                <w:ilvl w:val="0"/>
                <w:numId w:val="1"/>
              </w:numPr>
              <w:shd w:val="clear" w:color="auto" w:fill="FFFFFF"/>
              <w:spacing w:after="0" w:line="240" w:lineRule="auto"/>
              <w:ind w:left="0" w:firstLine="0"/>
              <w:jc w:val="both"/>
              <w:rPr>
                <w:rFonts w:eastAsia="Times New Roman"/>
                <w:bCs/>
                <w:sz w:val="20"/>
                <w:szCs w:val="20"/>
                <w:lang w:val="ru-RU" w:eastAsia="ru-RU"/>
              </w:rPr>
            </w:pPr>
            <w:r w:rsidRPr="004840B2">
              <w:rPr>
                <w:rFonts w:eastAsia="Times New Roman"/>
                <w:bCs/>
                <w:sz w:val="20"/>
                <w:szCs w:val="20"/>
                <w:lang w:val="ru-RU" w:eastAsia="ru-RU"/>
              </w:rPr>
              <w:t>• ненужное перемещение людей в ходе работы (например, в поисках деталей, инструментов, документов, помощи и пр.);</w:t>
            </w:r>
          </w:p>
          <w:p w14:paraId="7F7CD08B" w14:textId="77777777" w:rsidR="00117577" w:rsidRPr="004840B2" w:rsidRDefault="00117577" w:rsidP="00123592">
            <w:pPr>
              <w:numPr>
                <w:ilvl w:val="0"/>
                <w:numId w:val="1"/>
              </w:numPr>
              <w:shd w:val="clear" w:color="auto" w:fill="FFFFFF"/>
              <w:spacing w:after="0" w:line="240" w:lineRule="auto"/>
              <w:ind w:left="0" w:firstLine="0"/>
              <w:jc w:val="both"/>
              <w:rPr>
                <w:rFonts w:eastAsia="Times New Roman"/>
                <w:bCs/>
                <w:sz w:val="20"/>
                <w:szCs w:val="20"/>
                <w:lang w:val="ru-RU" w:eastAsia="ru-RU"/>
              </w:rPr>
            </w:pPr>
            <w:r w:rsidRPr="004840B2">
              <w:rPr>
                <w:rFonts w:eastAsia="Times New Roman"/>
                <w:bCs/>
                <w:sz w:val="20"/>
                <w:szCs w:val="20"/>
                <w:lang w:val="ru-RU" w:eastAsia="ru-RU"/>
              </w:rPr>
              <w:t>• производство дефектов.</w:t>
            </w:r>
          </w:p>
          <w:p w14:paraId="72595B2E" w14:textId="77777777" w:rsidR="00117577" w:rsidRDefault="00117577" w:rsidP="00117577">
            <w:pPr>
              <w:shd w:val="clear" w:color="auto" w:fill="FFFFFF"/>
              <w:spacing w:after="0" w:line="240" w:lineRule="auto"/>
              <w:jc w:val="both"/>
              <w:rPr>
                <w:rFonts w:eastAsia="Times New Roman"/>
                <w:bCs/>
                <w:sz w:val="20"/>
                <w:szCs w:val="20"/>
                <w:lang w:val="ru-RU" w:eastAsia="ru-RU"/>
              </w:rPr>
            </w:pPr>
            <w:r w:rsidRPr="004840B2">
              <w:rPr>
                <w:rFonts w:eastAsia="Times New Roman"/>
                <w:bCs/>
                <w:sz w:val="20"/>
                <w:szCs w:val="20"/>
                <w:lang w:val="ru-RU" w:eastAsia="ru-RU"/>
              </w:rPr>
              <w:t>Потеря творческого потенциала персонала — восьмой вид потерь, он наиболее сложно поддается оценке, но является ключевым при построении системы непрерывных улучшений деятельности.</w:t>
            </w:r>
          </w:p>
          <w:p w14:paraId="690BE91F" w14:textId="77777777" w:rsidR="00117577" w:rsidRDefault="00117577" w:rsidP="00117577">
            <w:pPr>
              <w:shd w:val="clear" w:color="auto" w:fill="FFFFFF"/>
              <w:spacing w:after="0" w:line="240" w:lineRule="auto"/>
              <w:jc w:val="both"/>
              <w:rPr>
                <w:rFonts w:eastAsia="Times New Roman"/>
                <w:bCs/>
                <w:sz w:val="20"/>
                <w:szCs w:val="20"/>
                <w:lang w:val="ru-RU" w:eastAsia="ru-RU"/>
              </w:rPr>
            </w:pPr>
          </w:p>
          <w:p w14:paraId="08FB3C62" w14:textId="77777777" w:rsidR="00117577" w:rsidRDefault="00117577" w:rsidP="00117577">
            <w:pPr>
              <w:shd w:val="clear" w:color="auto" w:fill="FFFFFF"/>
              <w:spacing w:after="0" w:line="240" w:lineRule="auto"/>
              <w:jc w:val="both"/>
              <w:rPr>
                <w:bCs/>
                <w:sz w:val="20"/>
                <w:szCs w:val="20"/>
                <w:lang w:val="ru-RU"/>
              </w:rPr>
            </w:pPr>
            <w:proofErr w:type="spellStart"/>
            <w:r w:rsidRPr="00E944C6">
              <w:rPr>
                <w:bCs/>
                <w:sz w:val="20"/>
                <w:szCs w:val="20"/>
              </w:rPr>
              <w:lastRenderedPageBreak/>
              <w:t>Jidoka</w:t>
            </w:r>
            <w:proofErr w:type="spellEnd"/>
            <w:r w:rsidRPr="00E944C6">
              <w:rPr>
                <w:bCs/>
                <w:sz w:val="20"/>
                <w:szCs w:val="20"/>
                <w:lang w:val="ru-RU"/>
              </w:rPr>
              <w:t xml:space="preserve"> (</w:t>
            </w:r>
            <w:proofErr w:type="spellStart"/>
            <w:r w:rsidRPr="00E944C6">
              <w:rPr>
                <w:bCs/>
                <w:sz w:val="20"/>
                <w:szCs w:val="20"/>
                <w:lang w:val="ru-RU"/>
              </w:rPr>
              <w:t>Дзидока</w:t>
            </w:r>
            <w:proofErr w:type="spellEnd"/>
            <w:r w:rsidRPr="00E944C6">
              <w:rPr>
                <w:bCs/>
                <w:sz w:val="20"/>
                <w:szCs w:val="20"/>
                <w:lang w:val="ru-RU"/>
              </w:rPr>
              <w:t xml:space="preserve">, с яп. Автономизация). </w:t>
            </w:r>
            <w:proofErr w:type="spellStart"/>
            <w:r w:rsidRPr="00E944C6">
              <w:rPr>
                <w:bCs/>
                <w:sz w:val="20"/>
                <w:szCs w:val="20"/>
                <w:lang w:val="ru-RU"/>
              </w:rPr>
              <w:t>Дзидока</w:t>
            </w:r>
            <w:proofErr w:type="spellEnd"/>
            <w:r w:rsidRPr="00E944C6">
              <w:rPr>
                <w:bCs/>
                <w:sz w:val="20"/>
                <w:szCs w:val="20"/>
                <w:lang w:val="ru-RU"/>
              </w:rPr>
              <w:t xml:space="preserve"> инструмент, который предотвращает производство дефектной продукции. При использовании этого принципа работы оборудование автоматически обнаруживает некоторые проблемы, например, неисправность или брак продукции, и сигнализирует об этом, тем самым исключая перепроизводство и массовые потери продукта, позволит сохранить силы и время.</w:t>
            </w:r>
          </w:p>
          <w:p w14:paraId="5BCA32FA" w14:textId="29482138" w:rsidR="00117577" w:rsidRPr="00E944C6" w:rsidRDefault="00117577" w:rsidP="00117577">
            <w:pPr>
              <w:widowControl w:val="0"/>
              <w:autoSpaceDE w:val="0"/>
              <w:autoSpaceDN w:val="0"/>
              <w:adjustRightInd w:val="0"/>
              <w:spacing w:after="0" w:line="240" w:lineRule="auto"/>
              <w:jc w:val="both"/>
              <w:rPr>
                <w:rFonts w:eastAsia="MS Mincho"/>
                <w:bCs/>
                <w:sz w:val="20"/>
                <w:szCs w:val="20"/>
                <w:lang w:val="ru-RU" w:eastAsia="ru-RU"/>
              </w:rPr>
            </w:pPr>
            <w:r w:rsidRPr="00E944C6">
              <w:rPr>
                <w:bCs/>
                <w:sz w:val="20"/>
                <w:szCs w:val="20"/>
              </w:rPr>
              <w:t>Poka</w:t>
            </w:r>
            <w:r w:rsidRPr="00E944C6">
              <w:rPr>
                <w:bCs/>
                <w:sz w:val="20"/>
                <w:szCs w:val="20"/>
                <w:lang w:val="ru-RU"/>
              </w:rPr>
              <w:t xml:space="preserve"> </w:t>
            </w:r>
            <w:r w:rsidRPr="00E944C6">
              <w:rPr>
                <w:bCs/>
                <w:sz w:val="20"/>
                <w:szCs w:val="20"/>
              </w:rPr>
              <w:t>Yoke</w:t>
            </w:r>
            <w:r w:rsidRPr="00E944C6">
              <w:rPr>
                <w:bCs/>
                <w:sz w:val="20"/>
                <w:szCs w:val="20"/>
                <w:lang w:val="ru-RU"/>
              </w:rPr>
              <w:t xml:space="preserve"> (с англ. защита от ошибки). Главная цель инструмента — максимальное устранение дефектов при производстве продукта. Помогают избежать ошибок в процессе производства, либо вовремя выявить их, чтобы они не поступили в следующий процесс в виде дефектов и негативных результатов</w:t>
            </w:r>
          </w:p>
        </w:tc>
      </w:tr>
      <w:tr w:rsidR="00117577" w:rsidRPr="009F3AFD" w14:paraId="531CFA8F" w14:textId="77777777" w:rsidTr="001957E9">
        <w:tc>
          <w:tcPr>
            <w:tcW w:w="3823" w:type="dxa"/>
          </w:tcPr>
          <w:p w14:paraId="1F81C2D2" w14:textId="3A3634AB" w:rsidR="00117577" w:rsidRPr="00E944C6" w:rsidRDefault="00886E9C" w:rsidP="00117577">
            <w:pPr>
              <w:widowControl w:val="0"/>
              <w:autoSpaceDE w:val="0"/>
              <w:autoSpaceDN w:val="0"/>
              <w:adjustRightInd w:val="0"/>
              <w:spacing w:after="0" w:line="240" w:lineRule="auto"/>
              <w:jc w:val="both"/>
              <w:rPr>
                <w:rFonts w:eastAsia="MS Mincho"/>
                <w:bCs/>
                <w:sz w:val="20"/>
                <w:szCs w:val="20"/>
                <w:lang w:val="ru-RU" w:eastAsia="ru-RU"/>
              </w:rPr>
            </w:pPr>
            <w:r>
              <w:rPr>
                <w:rFonts w:eastAsia="MS Mincho"/>
                <w:bCs/>
                <w:sz w:val="20"/>
                <w:szCs w:val="20"/>
                <w:lang w:val="ru-RU" w:eastAsia="ru-RU"/>
              </w:rPr>
              <w:lastRenderedPageBreak/>
              <w:t>9</w:t>
            </w:r>
            <w:r w:rsidR="00117577" w:rsidRPr="00E944C6">
              <w:rPr>
                <w:rFonts w:eastAsia="MS Mincho"/>
                <w:bCs/>
                <w:sz w:val="20"/>
                <w:szCs w:val="20"/>
                <w:lang w:val="ru-RU" w:eastAsia="ru-RU"/>
              </w:rPr>
              <w:t>. Организация рабочего места по методике 5</w:t>
            </w:r>
            <w:r w:rsidR="00117577">
              <w:rPr>
                <w:rFonts w:eastAsia="MS Mincho"/>
                <w:bCs/>
                <w:sz w:val="20"/>
                <w:szCs w:val="20"/>
                <w:lang w:val="ru-RU" w:eastAsia="ru-RU"/>
              </w:rPr>
              <w:t>С</w:t>
            </w:r>
            <w:r w:rsidR="00117577" w:rsidRPr="00E944C6">
              <w:rPr>
                <w:rFonts w:eastAsia="MS Mincho"/>
                <w:bCs/>
                <w:sz w:val="20"/>
                <w:szCs w:val="20"/>
                <w:lang w:val="ru-RU" w:eastAsia="ru-RU"/>
              </w:rPr>
              <w:t>.</w:t>
            </w:r>
          </w:p>
        </w:tc>
        <w:tc>
          <w:tcPr>
            <w:tcW w:w="11340" w:type="dxa"/>
          </w:tcPr>
          <w:p w14:paraId="501BBC8B" w14:textId="77777777" w:rsidR="00117577" w:rsidRPr="00E944C6" w:rsidRDefault="00117577" w:rsidP="00117577">
            <w:pPr>
              <w:widowControl w:val="0"/>
              <w:autoSpaceDE w:val="0"/>
              <w:autoSpaceDN w:val="0"/>
              <w:adjustRightInd w:val="0"/>
              <w:spacing w:after="0" w:line="240" w:lineRule="auto"/>
              <w:jc w:val="both"/>
              <w:rPr>
                <w:rFonts w:eastAsia="MS Mincho"/>
                <w:bCs/>
                <w:sz w:val="20"/>
                <w:szCs w:val="20"/>
                <w:lang w:val="ru-RU" w:eastAsia="ru-RU"/>
              </w:rPr>
            </w:pPr>
            <w:r w:rsidRPr="00E944C6">
              <w:rPr>
                <w:bCs/>
                <w:sz w:val="20"/>
                <w:szCs w:val="20"/>
                <w:lang w:val="ru-RU"/>
              </w:rPr>
              <w:t>система организации рабочего места (система 5</w:t>
            </w:r>
            <w:r w:rsidRPr="00E944C6">
              <w:rPr>
                <w:bCs/>
                <w:sz w:val="20"/>
                <w:szCs w:val="20"/>
              </w:rPr>
              <w:t>S</w:t>
            </w:r>
            <w:r w:rsidRPr="00E944C6">
              <w:rPr>
                <w:bCs/>
                <w:sz w:val="20"/>
                <w:szCs w:val="20"/>
                <w:lang w:val="ru-RU"/>
              </w:rPr>
              <w:t>) – система наведения порядка, чистоты и укрепления дисциплины на рабочем месте; 5</w:t>
            </w:r>
            <w:r w:rsidRPr="00E944C6">
              <w:rPr>
                <w:bCs/>
                <w:sz w:val="20"/>
                <w:szCs w:val="20"/>
              </w:rPr>
              <w:t>C</w:t>
            </w:r>
            <w:r w:rsidRPr="00E944C6">
              <w:rPr>
                <w:bCs/>
                <w:sz w:val="20"/>
                <w:szCs w:val="20"/>
                <w:lang w:val="ru-RU"/>
              </w:rPr>
              <w:t xml:space="preserve"> состоит из пяти взаимосвязанных шагов: - 1 шаг – сортировка; - 2 шаг – соблюдение порядка; - 3 шаг – содержание в чистоте; - 4 шаг – стандартизация; - 5 шаг – совершенствования.</w:t>
            </w:r>
          </w:p>
        </w:tc>
      </w:tr>
      <w:tr w:rsidR="00117577" w:rsidRPr="009F3AFD" w14:paraId="664751D0" w14:textId="77777777" w:rsidTr="001957E9">
        <w:tc>
          <w:tcPr>
            <w:tcW w:w="3823" w:type="dxa"/>
          </w:tcPr>
          <w:p w14:paraId="44C7226F" w14:textId="32D98ABB" w:rsidR="00117577" w:rsidRPr="00C464D6" w:rsidRDefault="00C464D6" w:rsidP="00C464D6">
            <w:pPr>
              <w:rPr>
                <w:szCs w:val="24"/>
                <w:lang w:val="ru-RU"/>
              </w:rPr>
            </w:pPr>
            <w:r w:rsidRPr="00C464D6">
              <w:rPr>
                <w:rFonts w:eastAsia="MS Mincho"/>
                <w:bCs/>
                <w:sz w:val="20"/>
                <w:szCs w:val="20"/>
                <w:lang w:val="ru-RU" w:eastAsia="ru-RU"/>
              </w:rPr>
              <w:t>1</w:t>
            </w:r>
            <w:r w:rsidR="00886E9C">
              <w:rPr>
                <w:rFonts w:eastAsia="MS Mincho"/>
                <w:bCs/>
                <w:sz w:val="20"/>
                <w:szCs w:val="20"/>
                <w:lang w:val="ru-RU" w:eastAsia="ru-RU"/>
              </w:rPr>
              <w:t>0</w:t>
            </w:r>
            <w:r w:rsidRPr="00C464D6">
              <w:rPr>
                <w:rFonts w:eastAsia="MS Mincho"/>
                <w:bCs/>
                <w:sz w:val="20"/>
                <w:szCs w:val="20"/>
                <w:lang w:val="ru-RU" w:eastAsia="ru-RU"/>
              </w:rPr>
              <w:t>. Методы принятия решений в бережливом производстве</w:t>
            </w:r>
          </w:p>
        </w:tc>
        <w:tc>
          <w:tcPr>
            <w:tcW w:w="11340" w:type="dxa"/>
          </w:tcPr>
          <w:p w14:paraId="71AFA2AC" w14:textId="77777777" w:rsidR="005C7AB1" w:rsidRDefault="00C464D6" w:rsidP="00117577">
            <w:pPr>
              <w:widowControl w:val="0"/>
              <w:autoSpaceDE w:val="0"/>
              <w:autoSpaceDN w:val="0"/>
              <w:adjustRightInd w:val="0"/>
              <w:spacing w:after="0" w:line="240" w:lineRule="auto"/>
              <w:jc w:val="both"/>
              <w:rPr>
                <w:rFonts w:eastAsia="MS Mincho"/>
                <w:bCs/>
                <w:sz w:val="20"/>
                <w:szCs w:val="20"/>
                <w:lang w:val="ru-RU" w:eastAsia="ru-RU"/>
              </w:rPr>
            </w:pPr>
            <w:r w:rsidRPr="00C464D6">
              <w:rPr>
                <w:rFonts w:eastAsia="MS Mincho"/>
                <w:bCs/>
                <w:sz w:val="20"/>
                <w:szCs w:val="20"/>
                <w:lang w:val="ru-RU" w:eastAsia="ru-RU"/>
              </w:rPr>
              <w:t>Инструменты анализа основной причины</w:t>
            </w:r>
          </w:p>
          <w:p w14:paraId="23393BA2" w14:textId="25E5886E" w:rsidR="005C7AB1" w:rsidRDefault="00C464D6" w:rsidP="00117577">
            <w:pPr>
              <w:widowControl w:val="0"/>
              <w:autoSpaceDE w:val="0"/>
              <w:autoSpaceDN w:val="0"/>
              <w:adjustRightInd w:val="0"/>
              <w:spacing w:after="0" w:line="240" w:lineRule="auto"/>
              <w:jc w:val="both"/>
              <w:rPr>
                <w:rFonts w:eastAsia="MS Mincho"/>
                <w:bCs/>
                <w:sz w:val="20"/>
                <w:szCs w:val="20"/>
                <w:lang w:val="ru-RU" w:eastAsia="ru-RU"/>
              </w:rPr>
            </w:pPr>
            <w:r w:rsidRPr="00C464D6">
              <w:rPr>
                <w:rFonts w:eastAsia="MS Mincho"/>
                <w:bCs/>
                <w:sz w:val="20"/>
                <w:szCs w:val="20"/>
                <w:lang w:val="ru-RU" w:eastAsia="ru-RU"/>
              </w:rPr>
              <w:t xml:space="preserve"> Определение проблемы </w:t>
            </w:r>
          </w:p>
          <w:p w14:paraId="05522F6A" w14:textId="77777777" w:rsidR="005C7AB1" w:rsidRDefault="00C464D6" w:rsidP="00117577">
            <w:pPr>
              <w:widowControl w:val="0"/>
              <w:autoSpaceDE w:val="0"/>
              <w:autoSpaceDN w:val="0"/>
              <w:adjustRightInd w:val="0"/>
              <w:spacing w:after="0" w:line="240" w:lineRule="auto"/>
              <w:jc w:val="both"/>
              <w:rPr>
                <w:rFonts w:eastAsia="MS Mincho"/>
                <w:bCs/>
                <w:sz w:val="20"/>
                <w:szCs w:val="20"/>
                <w:lang w:val="ru-RU" w:eastAsia="ru-RU"/>
              </w:rPr>
            </w:pP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Блок-схемы: диаграмма, используемая, чтобы "напомнить" бизнес-процесс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Критический случай: изящный подход, используемый для анализа наиболее критических случаев в сложившейся ситуации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Радарная диаграмма: диаграмма для проведения сравнительного анализа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Мозговой штурм: формализованный подход, который может быть применен на всех этапах анализа основной причины, где требуются идеи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Письменный мозговой штурм: мозговой штурм в письменном исполнении </w:t>
            </w:r>
          </w:p>
          <w:p w14:paraId="640B3733" w14:textId="7A00A1F5" w:rsidR="005C7AB1" w:rsidRDefault="00C464D6" w:rsidP="00117577">
            <w:pPr>
              <w:widowControl w:val="0"/>
              <w:autoSpaceDE w:val="0"/>
              <w:autoSpaceDN w:val="0"/>
              <w:adjustRightInd w:val="0"/>
              <w:spacing w:after="0" w:line="240" w:lineRule="auto"/>
              <w:jc w:val="both"/>
              <w:rPr>
                <w:rFonts w:eastAsia="MS Mincho"/>
                <w:bCs/>
                <w:sz w:val="20"/>
                <w:szCs w:val="20"/>
                <w:lang w:val="ru-RU" w:eastAsia="ru-RU"/>
              </w:rPr>
            </w:pP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Метод формальной группы: метод, используемый для того, чтобы помочь группе расставить по приоритетам альтернативные варианты, например причины </w:t>
            </w:r>
            <w:proofErr w:type="gramStart"/>
            <w:r w:rsidRPr="00C464D6">
              <w:rPr>
                <w:rFonts w:eastAsia="MS Mincho"/>
                <w:bCs/>
                <w:sz w:val="20"/>
                <w:szCs w:val="20"/>
                <w:lang w:val="ru-RU" w:eastAsia="ru-RU"/>
              </w:rPr>
              <w:t>проблемы</w:t>
            </w:r>
            <w:r>
              <w:rPr>
                <w:rFonts w:eastAsia="MS Mincho"/>
                <w:bCs/>
                <w:sz w:val="20"/>
                <w:szCs w:val="20"/>
                <w:lang w:val="ru-RU" w:eastAsia="ru-RU"/>
              </w:rPr>
              <w:t xml:space="preserve">  </w:t>
            </w:r>
            <w:r w:rsidRPr="00C464D6">
              <w:rPr>
                <w:rFonts w:ascii="Segoe UI Symbol" w:eastAsia="MS Mincho" w:hAnsi="Segoe UI Symbol" w:cs="Segoe UI Symbol"/>
                <w:bCs/>
                <w:sz w:val="20"/>
                <w:szCs w:val="20"/>
                <w:lang w:val="ru-RU" w:eastAsia="ru-RU"/>
              </w:rPr>
              <w:t>✓</w:t>
            </w:r>
            <w:proofErr w:type="gramEnd"/>
            <w:r w:rsidRPr="00C464D6">
              <w:rPr>
                <w:rFonts w:eastAsia="MS Mincho"/>
                <w:bCs/>
                <w:sz w:val="20"/>
                <w:szCs w:val="20"/>
                <w:lang w:val="ru-RU" w:eastAsia="ru-RU"/>
              </w:rPr>
              <w:t xml:space="preserve"> Попарное сравнение: метод, используемый для достижения консенсуса путем выбора одного из двух вариантов каждым членом группы </w:t>
            </w:r>
          </w:p>
          <w:p w14:paraId="0B617BE3" w14:textId="77777777" w:rsidR="005C7AB1" w:rsidRDefault="00C464D6" w:rsidP="00117577">
            <w:pPr>
              <w:widowControl w:val="0"/>
              <w:autoSpaceDE w:val="0"/>
              <w:autoSpaceDN w:val="0"/>
              <w:adjustRightInd w:val="0"/>
              <w:spacing w:after="0" w:line="240" w:lineRule="auto"/>
              <w:jc w:val="both"/>
              <w:rPr>
                <w:rFonts w:eastAsia="MS Mincho"/>
                <w:bCs/>
                <w:sz w:val="20"/>
                <w:szCs w:val="20"/>
                <w:lang w:val="ru-RU" w:eastAsia="ru-RU"/>
              </w:rPr>
            </w:pPr>
            <w:r w:rsidRPr="00C464D6">
              <w:rPr>
                <w:rFonts w:eastAsia="MS Mincho"/>
                <w:bCs/>
                <w:sz w:val="20"/>
                <w:szCs w:val="20"/>
                <w:lang w:val="ru-RU" w:eastAsia="ru-RU"/>
              </w:rPr>
              <w:t>Причинно-следственный анализ</w:t>
            </w:r>
          </w:p>
          <w:p w14:paraId="5666A6AB" w14:textId="337E3619" w:rsidR="005C7AB1" w:rsidRDefault="00C464D6" w:rsidP="00117577">
            <w:pPr>
              <w:widowControl w:val="0"/>
              <w:autoSpaceDE w:val="0"/>
              <w:autoSpaceDN w:val="0"/>
              <w:adjustRightInd w:val="0"/>
              <w:spacing w:after="0" w:line="240" w:lineRule="auto"/>
              <w:jc w:val="both"/>
              <w:rPr>
                <w:rFonts w:eastAsia="MS Mincho"/>
                <w:bCs/>
                <w:sz w:val="20"/>
                <w:szCs w:val="20"/>
                <w:lang w:val="ru-RU" w:eastAsia="ru-RU"/>
              </w:rPr>
            </w:pPr>
            <w:r w:rsidRPr="00C464D6">
              <w:rPr>
                <w:rFonts w:eastAsia="MS Mincho"/>
                <w:bCs/>
                <w:sz w:val="20"/>
                <w:szCs w:val="20"/>
                <w:lang w:val="ru-RU" w:eastAsia="ru-RU"/>
              </w:rPr>
              <w:t xml:space="preserve">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Причинно-следственная диаграмма: легкий в использовании инструмент, используемый для анализа возможных причин проблемы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Пять </w:t>
            </w:r>
            <w:r w:rsidR="0064380C">
              <w:rPr>
                <w:rFonts w:eastAsia="MS Mincho"/>
                <w:bCs/>
                <w:sz w:val="20"/>
                <w:szCs w:val="20"/>
                <w:lang w:val="ru-RU" w:eastAsia="ru-RU"/>
              </w:rPr>
              <w:t>«П</w:t>
            </w:r>
            <w:r w:rsidRPr="00C464D6">
              <w:rPr>
                <w:rFonts w:eastAsia="MS Mincho"/>
                <w:bCs/>
                <w:sz w:val="20"/>
                <w:szCs w:val="20"/>
                <w:lang w:val="ru-RU" w:eastAsia="ru-RU"/>
              </w:rPr>
              <w:t>очему</w:t>
            </w:r>
            <w:r w:rsidR="0064380C">
              <w:rPr>
                <w:rFonts w:eastAsia="MS Mincho"/>
                <w:bCs/>
                <w:sz w:val="20"/>
                <w:szCs w:val="20"/>
                <w:lang w:val="ru-RU" w:eastAsia="ru-RU"/>
              </w:rPr>
              <w:t>?»</w:t>
            </w:r>
            <w:r w:rsidRPr="00C464D6">
              <w:rPr>
                <w:rFonts w:eastAsia="MS Mincho"/>
                <w:bCs/>
                <w:sz w:val="20"/>
                <w:szCs w:val="20"/>
                <w:lang w:val="ru-RU" w:eastAsia="ru-RU"/>
              </w:rPr>
              <w:t xml:space="preserve">: подход, используемый для углубленного изучения взаимосвязей между причинами </w:t>
            </w:r>
          </w:p>
          <w:p w14:paraId="27C6745A" w14:textId="77777777" w:rsidR="005C7AB1" w:rsidRDefault="00C464D6" w:rsidP="00117577">
            <w:pPr>
              <w:widowControl w:val="0"/>
              <w:autoSpaceDE w:val="0"/>
              <w:autoSpaceDN w:val="0"/>
              <w:adjustRightInd w:val="0"/>
              <w:spacing w:after="0" w:line="240" w:lineRule="auto"/>
              <w:jc w:val="both"/>
              <w:rPr>
                <w:rFonts w:eastAsia="MS Mincho"/>
                <w:bCs/>
                <w:sz w:val="20"/>
                <w:szCs w:val="20"/>
                <w:lang w:val="ru-RU" w:eastAsia="ru-RU"/>
              </w:rPr>
            </w:pPr>
            <w:r w:rsidRPr="00C464D6">
              <w:rPr>
                <w:rFonts w:eastAsia="MS Mincho"/>
                <w:bCs/>
                <w:sz w:val="20"/>
                <w:szCs w:val="20"/>
                <w:lang w:val="ru-RU" w:eastAsia="ru-RU"/>
              </w:rPr>
              <w:t xml:space="preserve">Основные классические подходы, которые применяются для решения проблем: </w:t>
            </w:r>
          </w:p>
          <w:p w14:paraId="22AD1C54" w14:textId="77777777" w:rsidR="005C7AB1" w:rsidRDefault="00C464D6" w:rsidP="00117577">
            <w:pPr>
              <w:widowControl w:val="0"/>
              <w:autoSpaceDE w:val="0"/>
              <w:autoSpaceDN w:val="0"/>
              <w:adjustRightInd w:val="0"/>
              <w:spacing w:after="0" w:line="240" w:lineRule="auto"/>
              <w:jc w:val="both"/>
              <w:rPr>
                <w:rFonts w:eastAsia="MS Mincho"/>
                <w:bCs/>
                <w:sz w:val="20"/>
                <w:szCs w:val="20"/>
                <w:lang w:val="ru-RU" w:eastAsia="ru-RU"/>
              </w:rPr>
            </w:pPr>
            <w:r w:rsidRPr="00C464D6">
              <w:rPr>
                <w:rFonts w:eastAsia="MS Mincho"/>
                <w:bCs/>
                <w:sz w:val="20"/>
                <w:szCs w:val="20"/>
                <w:lang w:val="ru-RU" w:eastAsia="ru-RU"/>
              </w:rPr>
              <w:t xml:space="preserve">PDCA (4 шага)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Планируй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Делай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Проверяй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Воздействуй </w:t>
            </w:r>
          </w:p>
          <w:p w14:paraId="55D64BDC" w14:textId="036A5E37" w:rsidR="005C7AB1" w:rsidRDefault="00C464D6" w:rsidP="00117577">
            <w:pPr>
              <w:widowControl w:val="0"/>
              <w:autoSpaceDE w:val="0"/>
              <w:autoSpaceDN w:val="0"/>
              <w:adjustRightInd w:val="0"/>
              <w:spacing w:after="0" w:line="240" w:lineRule="auto"/>
              <w:jc w:val="both"/>
              <w:rPr>
                <w:rFonts w:eastAsia="MS Mincho"/>
                <w:bCs/>
                <w:sz w:val="20"/>
                <w:szCs w:val="20"/>
                <w:lang w:val="ru-RU" w:eastAsia="ru-RU"/>
              </w:rPr>
            </w:pPr>
            <w:r w:rsidRPr="00C464D6">
              <w:rPr>
                <w:rFonts w:eastAsia="MS Mincho"/>
                <w:bCs/>
                <w:sz w:val="20"/>
                <w:szCs w:val="20"/>
                <w:lang w:val="ru-RU" w:eastAsia="ru-RU"/>
              </w:rPr>
              <w:t xml:space="preserve">DMAIC (5 шагов)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Определить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w:t>
            </w:r>
            <w:proofErr w:type="gramStart"/>
            <w:r w:rsidRPr="00C464D6">
              <w:rPr>
                <w:rFonts w:eastAsia="MS Mincho"/>
                <w:bCs/>
                <w:sz w:val="20"/>
                <w:szCs w:val="20"/>
                <w:lang w:val="ru-RU" w:eastAsia="ru-RU"/>
              </w:rPr>
              <w:t>Измерить</w:t>
            </w:r>
            <w:r>
              <w:rPr>
                <w:rFonts w:eastAsia="MS Mincho"/>
                <w:bCs/>
                <w:sz w:val="20"/>
                <w:szCs w:val="20"/>
                <w:lang w:val="ru-RU" w:eastAsia="ru-RU"/>
              </w:rPr>
              <w:t xml:space="preserve">  </w:t>
            </w:r>
            <w:r w:rsidRPr="00C464D6">
              <w:rPr>
                <w:rFonts w:eastAsia="MS Mincho"/>
                <w:bCs/>
                <w:sz w:val="20"/>
                <w:szCs w:val="20"/>
                <w:lang w:val="ru-RU" w:eastAsia="ru-RU"/>
              </w:rPr>
              <w:t>Анализировать</w:t>
            </w:r>
            <w:proofErr w:type="gramEnd"/>
            <w:r w:rsidRPr="00C464D6">
              <w:rPr>
                <w:rFonts w:eastAsia="MS Mincho"/>
                <w:bCs/>
                <w:sz w:val="20"/>
                <w:szCs w:val="20"/>
                <w:lang w:val="ru-RU" w:eastAsia="ru-RU"/>
              </w:rPr>
              <w:t xml:space="preserve">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Улучшать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Контролировать </w:t>
            </w:r>
          </w:p>
          <w:p w14:paraId="36012DD0" w14:textId="0F128DCB" w:rsidR="00117577" w:rsidRPr="00E944C6" w:rsidRDefault="00C464D6" w:rsidP="00117577">
            <w:pPr>
              <w:widowControl w:val="0"/>
              <w:autoSpaceDE w:val="0"/>
              <w:autoSpaceDN w:val="0"/>
              <w:adjustRightInd w:val="0"/>
              <w:spacing w:after="0" w:line="240" w:lineRule="auto"/>
              <w:jc w:val="both"/>
              <w:rPr>
                <w:rFonts w:eastAsia="MS Mincho"/>
                <w:bCs/>
                <w:sz w:val="20"/>
                <w:szCs w:val="20"/>
                <w:lang w:val="ru-RU" w:eastAsia="ru-RU"/>
              </w:rPr>
            </w:pPr>
            <w:r w:rsidRPr="00C464D6">
              <w:rPr>
                <w:rFonts w:eastAsia="MS Mincho"/>
                <w:bCs/>
                <w:sz w:val="20"/>
                <w:szCs w:val="20"/>
                <w:lang w:val="ru-RU" w:eastAsia="ru-RU"/>
              </w:rPr>
              <w:t xml:space="preserve">А3 (8 шагов)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Сформулировать проблему, поставить цель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Изучить текущую ситуацию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Найти корневую причину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Определить контрмеры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Описать целевое (будущее) состояние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Спланировать реализацию контрмер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Отследить исполнение контрмер </w:t>
            </w:r>
            <w:r w:rsidRPr="00C464D6">
              <w:rPr>
                <w:rFonts w:ascii="Segoe UI Symbol" w:eastAsia="MS Mincho" w:hAnsi="Segoe UI Symbol" w:cs="Segoe UI Symbol"/>
                <w:bCs/>
                <w:sz w:val="20"/>
                <w:szCs w:val="20"/>
                <w:lang w:val="ru-RU" w:eastAsia="ru-RU"/>
              </w:rPr>
              <w:t>✓</w:t>
            </w:r>
            <w:r w:rsidRPr="00C464D6">
              <w:rPr>
                <w:rFonts w:eastAsia="MS Mincho"/>
                <w:bCs/>
                <w:sz w:val="20"/>
                <w:szCs w:val="20"/>
                <w:lang w:val="ru-RU" w:eastAsia="ru-RU"/>
              </w:rPr>
              <w:t xml:space="preserve"> </w:t>
            </w:r>
          </w:p>
        </w:tc>
      </w:tr>
      <w:tr w:rsidR="00117577" w:rsidRPr="00E944C6" w14:paraId="1022E98D" w14:textId="77777777" w:rsidTr="001957E9">
        <w:tc>
          <w:tcPr>
            <w:tcW w:w="3823" w:type="dxa"/>
          </w:tcPr>
          <w:p w14:paraId="591A7CD1" w14:textId="03AB0A33" w:rsidR="00117577" w:rsidRPr="00E944C6" w:rsidRDefault="00117577" w:rsidP="00117577">
            <w:pPr>
              <w:widowControl w:val="0"/>
              <w:autoSpaceDE w:val="0"/>
              <w:autoSpaceDN w:val="0"/>
              <w:adjustRightInd w:val="0"/>
              <w:spacing w:after="0" w:line="240" w:lineRule="auto"/>
              <w:jc w:val="both"/>
              <w:rPr>
                <w:rFonts w:eastAsia="MS Mincho"/>
                <w:bCs/>
                <w:sz w:val="20"/>
                <w:szCs w:val="20"/>
                <w:lang w:val="ru-RU" w:eastAsia="ru-RU"/>
              </w:rPr>
            </w:pPr>
            <w:r w:rsidRPr="00E944C6">
              <w:rPr>
                <w:rFonts w:eastAsia="MS Mincho"/>
                <w:bCs/>
                <w:sz w:val="20"/>
                <w:szCs w:val="20"/>
                <w:lang w:val="ru-RU" w:eastAsia="ru-RU"/>
              </w:rPr>
              <w:t>1</w:t>
            </w:r>
            <w:r w:rsidR="00886E9C">
              <w:rPr>
                <w:rFonts w:eastAsia="MS Mincho"/>
                <w:bCs/>
                <w:sz w:val="20"/>
                <w:szCs w:val="20"/>
                <w:lang w:val="ru-RU" w:eastAsia="ru-RU"/>
              </w:rPr>
              <w:t>1</w:t>
            </w:r>
            <w:r w:rsidRPr="00E944C6">
              <w:rPr>
                <w:rFonts w:eastAsia="MS Mincho"/>
                <w:bCs/>
                <w:sz w:val="20"/>
                <w:szCs w:val="20"/>
                <w:lang w:val="ru-RU" w:eastAsia="ru-RU"/>
              </w:rPr>
              <w:t>. Использование визуального контроля (</w:t>
            </w:r>
            <w:proofErr w:type="spellStart"/>
            <w:r w:rsidRPr="00E944C6">
              <w:rPr>
                <w:rFonts w:eastAsia="MS Mincho"/>
                <w:bCs/>
                <w:sz w:val="20"/>
                <w:szCs w:val="20"/>
                <w:lang w:val="ru-RU" w:eastAsia="ru-RU"/>
              </w:rPr>
              <w:t>visual</w:t>
            </w:r>
            <w:proofErr w:type="spellEnd"/>
            <w:r w:rsidRPr="00E944C6">
              <w:rPr>
                <w:rFonts w:eastAsia="MS Mincho"/>
                <w:bCs/>
                <w:sz w:val="20"/>
                <w:szCs w:val="20"/>
                <w:lang w:val="ru-RU" w:eastAsia="ru-RU"/>
              </w:rPr>
              <w:t xml:space="preserve"> </w:t>
            </w:r>
            <w:proofErr w:type="spellStart"/>
            <w:r w:rsidRPr="00E944C6">
              <w:rPr>
                <w:rFonts w:eastAsia="MS Mincho"/>
                <w:bCs/>
                <w:sz w:val="20"/>
                <w:szCs w:val="20"/>
                <w:lang w:val="ru-RU" w:eastAsia="ru-RU"/>
              </w:rPr>
              <w:t>control</w:t>
            </w:r>
            <w:proofErr w:type="spellEnd"/>
            <w:r w:rsidRPr="00E944C6">
              <w:rPr>
                <w:rFonts w:eastAsia="MS Mincho"/>
                <w:bCs/>
                <w:sz w:val="20"/>
                <w:szCs w:val="20"/>
                <w:lang w:val="ru-RU" w:eastAsia="ru-RU"/>
              </w:rPr>
              <w:t>) для оповещения о проблемах на производственной линии.</w:t>
            </w:r>
          </w:p>
        </w:tc>
        <w:tc>
          <w:tcPr>
            <w:tcW w:w="11340" w:type="dxa"/>
          </w:tcPr>
          <w:p w14:paraId="6833391D" w14:textId="77777777" w:rsidR="00117577" w:rsidRPr="00E944C6" w:rsidRDefault="00117577" w:rsidP="00117577">
            <w:pPr>
              <w:widowControl w:val="0"/>
              <w:autoSpaceDE w:val="0"/>
              <w:autoSpaceDN w:val="0"/>
              <w:adjustRightInd w:val="0"/>
              <w:spacing w:after="0" w:line="240" w:lineRule="auto"/>
              <w:jc w:val="both"/>
              <w:rPr>
                <w:rFonts w:eastAsia="MS Mincho"/>
                <w:bCs/>
                <w:sz w:val="20"/>
                <w:szCs w:val="20"/>
                <w:lang w:val="ru-RU" w:eastAsia="ru-RU"/>
              </w:rPr>
            </w:pPr>
            <w:r w:rsidRPr="00E944C6">
              <w:rPr>
                <w:bCs/>
                <w:sz w:val="20"/>
                <w:szCs w:val="20"/>
                <w:shd w:val="clear" w:color="auto" w:fill="FFFFFF"/>
                <w:lang w:val="ru-RU"/>
              </w:rPr>
              <w:t>Визуальный контроль (</w:t>
            </w:r>
            <w:r w:rsidRPr="00E944C6">
              <w:rPr>
                <w:bCs/>
                <w:sz w:val="20"/>
                <w:szCs w:val="20"/>
                <w:shd w:val="clear" w:color="auto" w:fill="FFFFFF"/>
              </w:rPr>
              <w:t>visual</w:t>
            </w:r>
            <w:r w:rsidRPr="00E944C6">
              <w:rPr>
                <w:bCs/>
                <w:sz w:val="20"/>
                <w:szCs w:val="20"/>
                <w:shd w:val="clear" w:color="auto" w:fill="FFFFFF"/>
                <w:lang w:val="ru-RU"/>
              </w:rPr>
              <w:t xml:space="preserve"> </w:t>
            </w:r>
            <w:r w:rsidRPr="00E944C6">
              <w:rPr>
                <w:bCs/>
                <w:sz w:val="20"/>
                <w:szCs w:val="20"/>
                <w:shd w:val="clear" w:color="auto" w:fill="FFFFFF"/>
              </w:rPr>
              <w:t>control</w:t>
            </w:r>
            <w:r w:rsidRPr="00E944C6">
              <w:rPr>
                <w:bCs/>
                <w:sz w:val="20"/>
                <w:szCs w:val="20"/>
                <w:shd w:val="clear" w:color="auto" w:fill="FFFFFF"/>
                <w:lang w:val="ru-RU"/>
              </w:rPr>
              <w:t xml:space="preserve">) — оценка процесса изготовления продукции методом осмотра или тактильно, или таким способом, при котором понятно с первого взгляда состояние системы размещение инструментов, деталей и индикаторов, а также состояние процесса производства. </w:t>
            </w:r>
            <w:proofErr w:type="spellStart"/>
            <w:r w:rsidRPr="00E944C6">
              <w:rPr>
                <w:bCs/>
                <w:sz w:val="20"/>
                <w:szCs w:val="20"/>
              </w:rPr>
              <w:t>Андон</w:t>
            </w:r>
            <w:proofErr w:type="spellEnd"/>
            <w:r w:rsidRPr="00E944C6">
              <w:rPr>
                <w:bCs/>
                <w:sz w:val="20"/>
                <w:szCs w:val="20"/>
              </w:rPr>
              <w:t xml:space="preserve">, </w:t>
            </w:r>
            <w:proofErr w:type="spellStart"/>
            <w:r w:rsidRPr="00E944C6">
              <w:rPr>
                <w:bCs/>
                <w:sz w:val="20"/>
                <w:szCs w:val="20"/>
              </w:rPr>
              <w:t>доска</w:t>
            </w:r>
            <w:proofErr w:type="spellEnd"/>
            <w:r w:rsidRPr="00E944C6">
              <w:rPr>
                <w:bCs/>
                <w:sz w:val="20"/>
                <w:szCs w:val="20"/>
              </w:rPr>
              <w:t xml:space="preserve"> (</w:t>
            </w:r>
            <w:proofErr w:type="spellStart"/>
            <w:r w:rsidRPr="00E944C6">
              <w:rPr>
                <w:bCs/>
                <w:sz w:val="20"/>
                <w:szCs w:val="20"/>
              </w:rPr>
              <w:t>andon</w:t>
            </w:r>
            <w:proofErr w:type="spellEnd"/>
            <w:r w:rsidRPr="00E944C6">
              <w:rPr>
                <w:bCs/>
                <w:sz w:val="20"/>
                <w:szCs w:val="20"/>
              </w:rPr>
              <w:t xml:space="preserve"> board) – </w:t>
            </w:r>
            <w:proofErr w:type="spellStart"/>
            <w:r w:rsidRPr="00E944C6">
              <w:rPr>
                <w:bCs/>
                <w:sz w:val="20"/>
                <w:szCs w:val="20"/>
              </w:rPr>
              <w:t>устройство</w:t>
            </w:r>
            <w:proofErr w:type="spellEnd"/>
            <w:r w:rsidRPr="00E944C6">
              <w:rPr>
                <w:bCs/>
                <w:sz w:val="20"/>
                <w:szCs w:val="20"/>
              </w:rPr>
              <w:t xml:space="preserve"> </w:t>
            </w:r>
            <w:proofErr w:type="spellStart"/>
            <w:r w:rsidRPr="00E944C6">
              <w:rPr>
                <w:bCs/>
                <w:sz w:val="20"/>
                <w:szCs w:val="20"/>
              </w:rPr>
              <w:t>визуального</w:t>
            </w:r>
            <w:proofErr w:type="spellEnd"/>
            <w:r w:rsidRPr="00E944C6">
              <w:rPr>
                <w:bCs/>
                <w:sz w:val="20"/>
                <w:szCs w:val="20"/>
              </w:rPr>
              <w:t xml:space="preserve"> </w:t>
            </w:r>
            <w:proofErr w:type="spellStart"/>
            <w:r w:rsidRPr="00E944C6">
              <w:rPr>
                <w:bCs/>
                <w:sz w:val="20"/>
                <w:szCs w:val="20"/>
              </w:rPr>
              <w:t>контроля</w:t>
            </w:r>
            <w:proofErr w:type="spellEnd"/>
            <w:r w:rsidRPr="00E944C6">
              <w:rPr>
                <w:bCs/>
                <w:sz w:val="20"/>
                <w:szCs w:val="20"/>
              </w:rPr>
              <w:t xml:space="preserve"> </w:t>
            </w:r>
            <w:proofErr w:type="spellStart"/>
            <w:r w:rsidRPr="00E944C6">
              <w:rPr>
                <w:bCs/>
                <w:sz w:val="20"/>
                <w:szCs w:val="20"/>
              </w:rPr>
              <w:t>производственного</w:t>
            </w:r>
            <w:proofErr w:type="spellEnd"/>
            <w:r w:rsidRPr="00E944C6">
              <w:rPr>
                <w:bCs/>
                <w:sz w:val="20"/>
                <w:szCs w:val="20"/>
              </w:rPr>
              <w:t xml:space="preserve"> </w:t>
            </w:r>
            <w:proofErr w:type="spellStart"/>
            <w:r w:rsidRPr="00E944C6">
              <w:rPr>
                <w:bCs/>
                <w:sz w:val="20"/>
                <w:szCs w:val="20"/>
              </w:rPr>
              <w:t>процесса</w:t>
            </w:r>
            <w:proofErr w:type="spellEnd"/>
            <w:r w:rsidRPr="00E944C6">
              <w:rPr>
                <w:bCs/>
                <w:sz w:val="20"/>
                <w:szCs w:val="20"/>
              </w:rPr>
              <w:t>.</w:t>
            </w:r>
          </w:p>
        </w:tc>
      </w:tr>
      <w:tr w:rsidR="00117577" w:rsidRPr="009F3AFD" w14:paraId="7F63D65A" w14:textId="77777777" w:rsidTr="001957E9">
        <w:tc>
          <w:tcPr>
            <w:tcW w:w="3823" w:type="dxa"/>
          </w:tcPr>
          <w:p w14:paraId="26667BCC" w14:textId="116AA9DA" w:rsidR="00117577" w:rsidRPr="00E944C6" w:rsidRDefault="00117577" w:rsidP="00117577">
            <w:pPr>
              <w:widowControl w:val="0"/>
              <w:autoSpaceDE w:val="0"/>
              <w:autoSpaceDN w:val="0"/>
              <w:adjustRightInd w:val="0"/>
              <w:spacing w:after="0" w:line="240" w:lineRule="auto"/>
              <w:jc w:val="both"/>
              <w:rPr>
                <w:rFonts w:eastAsia="MS Mincho"/>
                <w:bCs/>
                <w:sz w:val="20"/>
                <w:szCs w:val="20"/>
                <w:lang w:val="ru-RU" w:eastAsia="ru-RU"/>
              </w:rPr>
            </w:pPr>
            <w:r w:rsidRPr="00E944C6">
              <w:rPr>
                <w:rFonts w:eastAsia="MS Mincho"/>
                <w:bCs/>
                <w:sz w:val="20"/>
                <w:szCs w:val="20"/>
                <w:lang w:val="ru-RU" w:eastAsia="ru-RU"/>
              </w:rPr>
              <w:t>1</w:t>
            </w:r>
            <w:r w:rsidR="00886E9C">
              <w:rPr>
                <w:rFonts w:eastAsia="MS Mincho"/>
                <w:bCs/>
                <w:sz w:val="20"/>
                <w:szCs w:val="20"/>
                <w:lang w:val="ru-RU" w:eastAsia="ru-RU"/>
              </w:rPr>
              <w:t>2</w:t>
            </w:r>
            <w:r w:rsidRPr="00E944C6">
              <w:rPr>
                <w:rFonts w:eastAsia="MS Mincho"/>
                <w:bCs/>
                <w:sz w:val="20"/>
                <w:szCs w:val="20"/>
                <w:lang w:val="ru-RU" w:eastAsia="ru-RU"/>
              </w:rPr>
              <w:t xml:space="preserve">. Непрерывное совершенствование потока создания ценности в целом и отдельного процесса? </w:t>
            </w:r>
            <w:proofErr w:type="spellStart"/>
            <w:r w:rsidRPr="00E944C6">
              <w:rPr>
                <w:rFonts w:eastAsia="MS Mincho"/>
                <w:bCs/>
                <w:sz w:val="20"/>
                <w:szCs w:val="20"/>
                <w:lang w:val="ru-RU" w:eastAsia="ru-RU"/>
              </w:rPr>
              <w:t>кайзен</w:t>
            </w:r>
            <w:proofErr w:type="spellEnd"/>
            <w:r w:rsidRPr="00E944C6">
              <w:rPr>
                <w:rFonts w:eastAsia="MS Mincho"/>
                <w:bCs/>
                <w:sz w:val="20"/>
                <w:szCs w:val="20"/>
                <w:lang w:val="ru-RU" w:eastAsia="ru-RU"/>
              </w:rPr>
              <w:t xml:space="preserve"> (</w:t>
            </w:r>
            <w:proofErr w:type="spellStart"/>
            <w:r w:rsidRPr="00E944C6">
              <w:rPr>
                <w:rFonts w:eastAsia="MS Mincho"/>
                <w:bCs/>
                <w:sz w:val="20"/>
                <w:szCs w:val="20"/>
                <w:lang w:val="ru-RU" w:eastAsia="ru-RU"/>
              </w:rPr>
              <w:t>kaizen</w:t>
            </w:r>
            <w:proofErr w:type="spellEnd"/>
            <w:r w:rsidRPr="00E944C6">
              <w:rPr>
                <w:rFonts w:eastAsia="MS Mincho"/>
                <w:bCs/>
                <w:sz w:val="20"/>
                <w:szCs w:val="20"/>
                <w:lang w:val="ru-RU" w:eastAsia="ru-RU"/>
              </w:rPr>
              <w:t>).</w:t>
            </w:r>
          </w:p>
        </w:tc>
        <w:tc>
          <w:tcPr>
            <w:tcW w:w="11340" w:type="dxa"/>
          </w:tcPr>
          <w:p w14:paraId="44A81614" w14:textId="77777777" w:rsidR="00117577" w:rsidRPr="00E944C6" w:rsidRDefault="00117577" w:rsidP="00117577">
            <w:pPr>
              <w:widowControl w:val="0"/>
              <w:autoSpaceDE w:val="0"/>
              <w:autoSpaceDN w:val="0"/>
              <w:adjustRightInd w:val="0"/>
              <w:spacing w:after="0" w:line="240" w:lineRule="auto"/>
              <w:jc w:val="both"/>
              <w:rPr>
                <w:rFonts w:eastAsia="MS Mincho"/>
                <w:bCs/>
                <w:sz w:val="20"/>
                <w:szCs w:val="20"/>
                <w:lang w:val="ru-RU" w:eastAsia="ru-RU"/>
              </w:rPr>
            </w:pPr>
            <w:r w:rsidRPr="00E944C6">
              <w:rPr>
                <w:bCs/>
                <w:sz w:val="20"/>
                <w:szCs w:val="20"/>
                <w:lang w:val="ru-RU"/>
              </w:rPr>
              <w:t>Система непрерывного совершенствования (</w:t>
            </w:r>
            <w:r w:rsidRPr="00E944C6">
              <w:rPr>
                <w:bCs/>
                <w:sz w:val="20"/>
                <w:szCs w:val="20"/>
              </w:rPr>
              <w:t>kaizen</w:t>
            </w:r>
            <w:r w:rsidRPr="00E944C6">
              <w:rPr>
                <w:bCs/>
                <w:sz w:val="20"/>
                <w:szCs w:val="20"/>
                <w:lang w:val="ru-RU"/>
              </w:rPr>
              <w:t xml:space="preserve"> – кайдзен) – принципы и методы, обеспечивающие непрерывное, постоянное улучшение деятельности предприятия </w:t>
            </w:r>
            <w:r w:rsidRPr="00E944C6">
              <w:rPr>
                <w:bCs/>
                <w:sz w:val="20"/>
                <w:szCs w:val="20"/>
                <w:shd w:val="clear" w:color="auto" w:fill="FFFFFF"/>
                <w:lang w:val="ru-RU"/>
              </w:rPr>
              <w:t>для потребителя и</w:t>
            </w:r>
            <w:r w:rsidRPr="00E944C6">
              <w:rPr>
                <w:bCs/>
                <w:sz w:val="20"/>
                <w:szCs w:val="20"/>
                <w:shd w:val="clear" w:color="auto" w:fill="FFFFFF"/>
              </w:rPr>
              <w:t> </w:t>
            </w:r>
            <w:r w:rsidRPr="00E944C6">
              <w:rPr>
                <w:bCs/>
                <w:sz w:val="20"/>
                <w:szCs w:val="20"/>
                <w:shd w:val="clear" w:color="auto" w:fill="FFFFFF"/>
                <w:lang w:val="ru-RU"/>
              </w:rPr>
              <w:t>уменьшения потерь (муда).</w:t>
            </w:r>
            <w:r w:rsidRPr="00E944C6">
              <w:rPr>
                <w:bCs/>
                <w:sz w:val="20"/>
                <w:szCs w:val="20"/>
                <w:lang w:val="ru-RU"/>
              </w:rPr>
              <w:t xml:space="preserve"> Главная цель – свести к минимуму рабочее время, уходящее не на работу, то есть предотвратить растрачивание времени.</w:t>
            </w:r>
          </w:p>
        </w:tc>
      </w:tr>
      <w:tr w:rsidR="00117577" w:rsidRPr="009F3AFD" w14:paraId="14248D6A" w14:textId="77777777" w:rsidTr="001957E9">
        <w:tc>
          <w:tcPr>
            <w:tcW w:w="3823" w:type="dxa"/>
          </w:tcPr>
          <w:p w14:paraId="4561A83B" w14:textId="3B7AD3BD" w:rsidR="00117577" w:rsidRPr="00E944C6" w:rsidRDefault="005C7AB1" w:rsidP="00117577">
            <w:pPr>
              <w:widowControl w:val="0"/>
              <w:autoSpaceDE w:val="0"/>
              <w:autoSpaceDN w:val="0"/>
              <w:adjustRightInd w:val="0"/>
              <w:spacing w:after="0" w:line="240" w:lineRule="auto"/>
              <w:jc w:val="both"/>
              <w:rPr>
                <w:rFonts w:eastAsia="MS Mincho"/>
                <w:bCs/>
                <w:sz w:val="20"/>
                <w:szCs w:val="20"/>
                <w:lang w:val="ru-RU" w:eastAsia="ru-RU"/>
              </w:rPr>
            </w:pPr>
            <w:r>
              <w:rPr>
                <w:rFonts w:eastAsia="MS Mincho"/>
                <w:bCs/>
                <w:sz w:val="20"/>
                <w:szCs w:val="20"/>
                <w:lang w:val="ru-RU" w:eastAsia="ru-RU"/>
              </w:rPr>
              <w:t>1</w:t>
            </w:r>
            <w:r w:rsidR="00886E9C">
              <w:rPr>
                <w:rFonts w:eastAsia="MS Mincho"/>
                <w:bCs/>
                <w:sz w:val="20"/>
                <w:szCs w:val="20"/>
                <w:lang w:val="ru-RU" w:eastAsia="ru-RU"/>
              </w:rPr>
              <w:t>3</w:t>
            </w:r>
            <w:r>
              <w:rPr>
                <w:rFonts w:eastAsia="MS Mincho"/>
                <w:bCs/>
                <w:sz w:val="20"/>
                <w:szCs w:val="20"/>
                <w:lang w:val="ru-RU" w:eastAsia="ru-RU"/>
              </w:rPr>
              <w:t xml:space="preserve">. </w:t>
            </w:r>
            <w:r w:rsidRPr="005C7AB1">
              <w:rPr>
                <w:rFonts w:eastAsia="MS Mincho"/>
                <w:bCs/>
                <w:sz w:val="20"/>
                <w:szCs w:val="20"/>
                <w:lang w:val="ru-RU" w:eastAsia="ru-RU"/>
              </w:rPr>
              <w:t>Реализация принципов бережливого производства в профессиональной деятельности</w:t>
            </w:r>
            <w:r>
              <w:rPr>
                <w:rFonts w:eastAsia="MS Mincho"/>
                <w:bCs/>
                <w:sz w:val="20"/>
                <w:szCs w:val="20"/>
                <w:lang w:val="ru-RU" w:eastAsia="ru-RU"/>
              </w:rPr>
              <w:t xml:space="preserve">. </w:t>
            </w:r>
            <w:r w:rsidRPr="005C7AB1">
              <w:rPr>
                <w:rFonts w:eastAsia="MS Mincho"/>
                <w:bCs/>
                <w:sz w:val="20"/>
                <w:szCs w:val="20"/>
                <w:lang w:val="ru-RU" w:eastAsia="ru-RU"/>
              </w:rPr>
              <w:t>Стандартизированная работа</w:t>
            </w:r>
          </w:p>
        </w:tc>
        <w:tc>
          <w:tcPr>
            <w:tcW w:w="11340" w:type="dxa"/>
          </w:tcPr>
          <w:p w14:paraId="4E7FB3E1" w14:textId="681F5415" w:rsidR="00117577" w:rsidRPr="00E944C6" w:rsidRDefault="005C7AB1" w:rsidP="00117577">
            <w:pPr>
              <w:spacing w:after="0" w:line="240" w:lineRule="auto"/>
              <w:jc w:val="both"/>
              <w:rPr>
                <w:bCs/>
                <w:sz w:val="20"/>
                <w:szCs w:val="20"/>
                <w:lang w:val="ru-RU" w:eastAsia="ru-RU"/>
              </w:rPr>
            </w:pPr>
            <w:r w:rsidRPr="005C7AB1">
              <w:rPr>
                <w:bCs/>
                <w:sz w:val="20"/>
                <w:szCs w:val="20"/>
                <w:lang w:val="ru-RU" w:eastAsia="ru-RU"/>
              </w:rPr>
              <w:t xml:space="preserve">Стандартизированная работа — набор определенных процедур, устанавливающих применение оптимальных методов работы и последовательность операций для каждого процесса и каждого рабочего, гарантирующих безопасность и качество выпускаемой продукции Стандартизированная работа является средством диагностики эффективности производства, которое позволяет выявить проблемы и внедрить дальнейшие улучшения. Применение стандартизированной работы помогает стандартизировать </w:t>
            </w:r>
            <w:r w:rsidRPr="005C7AB1">
              <w:rPr>
                <w:bCs/>
                <w:sz w:val="20"/>
                <w:szCs w:val="20"/>
                <w:lang w:val="ru-RU" w:eastAsia="ru-RU"/>
              </w:rPr>
              <w:lastRenderedPageBreak/>
              <w:t xml:space="preserve">выполнение процессов и устранить из них потери. Задачи, которые решает стандартизированная работа: </w:t>
            </w:r>
            <w:r w:rsidRPr="005C7AB1">
              <w:rPr>
                <w:rFonts w:ascii="Segoe UI Symbol" w:hAnsi="Segoe UI Symbol" w:cs="Segoe UI Symbol"/>
                <w:bCs/>
                <w:sz w:val="20"/>
                <w:szCs w:val="20"/>
                <w:lang w:val="ru-RU" w:eastAsia="ru-RU"/>
              </w:rPr>
              <w:t>✓</w:t>
            </w:r>
            <w:r w:rsidRPr="005C7AB1">
              <w:rPr>
                <w:bCs/>
                <w:sz w:val="20"/>
                <w:szCs w:val="20"/>
                <w:lang w:val="ru-RU" w:eastAsia="ru-RU"/>
              </w:rPr>
              <w:t xml:space="preserve"> Обеспечение целевой равномерной загрузки персонала и необходимых объемов производства </w:t>
            </w:r>
            <w:r w:rsidRPr="005C7AB1">
              <w:rPr>
                <w:rFonts w:ascii="Segoe UI Symbol" w:hAnsi="Segoe UI Symbol" w:cs="Segoe UI Symbol"/>
                <w:bCs/>
                <w:sz w:val="20"/>
                <w:szCs w:val="20"/>
                <w:lang w:val="ru-RU" w:eastAsia="ru-RU"/>
              </w:rPr>
              <w:t>✓</w:t>
            </w:r>
            <w:r w:rsidRPr="005C7AB1">
              <w:rPr>
                <w:bCs/>
                <w:sz w:val="20"/>
                <w:szCs w:val="20"/>
                <w:lang w:val="ru-RU" w:eastAsia="ru-RU"/>
              </w:rPr>
              <w:t xml:space="preserve"> Выявление проблем (отклонений от стандарта) </w:t>
            </w:r>
            <w:r w:rsidRPr="005C7AB1">
              <w:rPr>
                <w:rFonts w:ascii="Segoe UI Symbol" w:hAnsi="Segoe UI Symbol" w:cs="Segoe UI Symbol"/>
                <w:bCs/>
                <w:sz w:val="20"/>
                <w:szCs w:val="20"/>
                <w:lang w:val="ru-RU" w:eastAsia="ru-RU"/>
              </w:rPr>
              <w:t>✓</w:t>
            </w:r>
            <w:r w:rsidRPr="005C7AB1">
              <w:rPr>
                <w:bCs/>
                <w:sz w:val="20"/>
                <w:szCs w:val="20"/>
                <w:lang w:val="ru-RU" w:eastAsia="ru-RU"/>
              </w:rPr>
              <w:t xml:space="preserve"> Обучение персонала </w:t>
            </w:r>
            <w:r w:rsidRPr="005C7AB1">
              <w:rPr>
                <w:rFonts w:ascii="Segoe UI Symbol" w:hAnsi="Segoe UI Symbol" w:cs="Segoe UI Symbol"/>
                <w:bCs/>
                <w:sz w:val="20"/>
                <w:szCs w:val="20"/>
                <w:lang w:val="ru-RU" w:eastAsia="ru-RU"/>
              </w:rPr>
              <w:t>✓</w:t>
            </w:r>
            <w:r w:rsidRPr="005C7AB1">
              <w:rPr>
                <w:bCs/>
                <w:sz w:val="20"/>
                <w:szCs w:val="20"/>
                <w:lang w:val="ru-RU" w:eastAsia="ru-RU"/>
              </w:rPr>
              <w:t xml:space="preserve"> Повышение эффективности процесса за счет сокращения потерь </w:t>
            </w:r>
            <w:r w:rsidRPr="005C7AB1">
              <w:rPr>
                <w:rFonts w:ascii="Segoe UI Symbol" w:hAnsi="Segoe UI Symbol" w:cs="Segoe UI Symbol"/>
                <w:bCs/>
                <w:sz w:val="20"/>
                <w:szCs w:val="20"/>
                <w:lang w:val="ru-RU" w:eastAsia="ru-RU"/>
              </w:rPr>
              <w:t>✓</w:t>
            </w:r>
            <w:r w:rsidRPr="005C7AB1">
              <w:rPr>
                <w:bCs/>
                <w:sz w:val="20"/>
                <w:szCs w:val="20"/>
                <w:lang w:val="ru-RU" w:eastAsia="ru-RU"/>
              </w:rPr>
              <w:t xml:space="preserve"> Обеспечение безопасного выполнения работ </w:t>
            </w:r>
            <w:r w:rsidRPr="005C7AB1">
              <w:rPr>
                <w:rFonts w:ascii="Segoe UI Symbol" w:hAnsi="Segoe UI Symbol" w:cs="Segoe UI Symbol"/>
                <w:bCs/>
                <w:sz w:val="20"/>
                <w:szCs w:val="20"/>
                <w:lang w:val="ru-RU" w:eastAsia="ru-RU"/>
              </w:rPr>
              <w:t>✓</w:t>
            </w:r>
            <w:r w:rsidRPr="005C7AB1">
              <w:rPr>
                <w:bCs/>
                <w:sz w:val="20"/>
                <w:szCs w:val="20"/>
                <w:lang w:val="ru-RU" w:eastAsia="ru-RU"/>
              </w:rPr>
              <w:t xml:space="preserve"> Обеспечение необходимого объема выпускаемой продукции требуемого качества</w:t>
            </w:r>
          </w:p>
        </w:tc>
      </w:tr>
      <w:tr w:rsidR="00117577" w:rsidRPr="009F3AFD" w14:paraId="2C7B118C" w14:textId="77777777" w:rsidTr="001957E9">
        <w:tc>
          <w:tcPr>
            <w:tcW w:w="3823" w:type="dxa"/>
          </w:tcPr>
          <w:p w14:paraId="5951EAB5" w14:textId="0BEE25FE" w:rsidR="00117577" w:rsidRPr="00E944C6" w:rsidRDefault="005C7AB1" w:rsidP="00117577">
            <w:pPr>
              <w:widowControl w:val="0"/>
              <w:autoSpaceDE w:val="0"/>
              <w:autoSpaceDN w:val="0"/>
              <w:adjustRightInd w:val="0"/>
              <w:spacing w:after="0" w:line="240" w:lineRule="auto"/>
              <w:jc w:val="both"/>
              <w:rPr>
                <w:rFonts w:eastAsia="MS Mincho"/>
                <w:bCs/>
                <w:sz w:val="20"/>
                <w:szCs w:val="20"/>
                <w:lang w:val="ru-RU" w:eastAsia="ru-RU"/>
              </w:rPr>
            </w:pPr>
            <w:r>
              <w:rPr>
                <w:rFonts w:eastAsia="MS Mincho"/>
                <w:bCs/>
                <w:sz w:val="20"/>
                <w:szCs w:val="20"/>
                <w:lang w:val="ru-RU" w:eastAsia="ru-RU"/>
              </w:rPr>
              <w:lastRenderedPageBreak/>
              <w:t>1</w:t>
            </w:r>
            <w:r w:rsidR="00886E9C">
              <w:rPr>
                <w:rFonts w:eastAsia="MS Mincho"/>
                <w:bCs/>
                <w:sz w:val="20"/>
                <w:szCs w:val="20"/>
                <w:lang w:val="ru-RU" w:eastAsia="ru-RU"/>
              </w:rPr>
              <w:t>4</w:t>
            </w:r>
            <w:r>
              <w:rPr>
                <w:rFonts w:eastAsia="MS Mincho"/>
                <w:bCs/>
                <w:sz w:val="20"/>
                <w:szCs w:val="20"/>
                <w:lang w:val="ru-RU" w:eastAsia="ru-RU"/>
              </w:rPr>
              <w:t xml:space="preserve">. </w:t>
            </w:r>
            <w:r w:rsidRPr="005C7AB1">
              <w:rPr>
                <w:rFonts w:eastAsia="MS Mincho"/>
                <w:bCs/>
                <w:sz w:val="20"/>
                <w:szCs w:val="20"/>
                <w:lang w:val="ru-RU" w:eastAsia="ru-RU"/>
              </w:rPr>
              <w:t>Реализация принципов бережливого производства в профессиональной деятельности</w:t>
            </w:r>
            <w:r>
              <w:rPr>
                <w:rFonts w:eastAsia="MS Mincho"/>
                <w:bCs/>
                <w:sz w:val="20"/>
                <w:szCs w:val="20"/>
                <w:lang w:val="ru-RU" w:eastAsia="ru-RU"/>
              </w:rPr>
              <w:t xml:space="preserve">. </w:t>
            </w:r>
            <w:r w:rsidRPr="005C7AB1">
              <w:rPr>
                <w:rFonts w:eastAsia="MS Mincho"/>
                <w:bCs/>
                <w:sz w:val="20"/>
                <w:szCs w:val="20"/>
                <w:lang w:val="ru-RU" w:eastAsia="ru-RU"/>
              </w:rPr>
              <w:t>Канбан, поток единичных изделий</w:t>
            </w:r>
          </w:p>
        </w:tc>
        <w:tc>
          <w:tcPr>
            <w:tcW w:w="11340" w:type="dxa"/>
          </w:tcPr>
          <w:p w14:paraId="18A92848" w14:textId="5258A7EB" w:rsidR="00117577" w:rsidRPr="0084770B" w:rsidRDefault="005C7AB1" w:rsidP="00117577">
            <w:pPr>
              <w:pStyle w:val="blockblock-3c"/>
              <w:shd w:val="clear" w:color="auto" w:fill="FFFFFF"/>
              <w:spacing w:before="0" w:beforeAutospacing="0" w:after="0" w:afterAutospacing="0"/>
              <w:jc w:val="both"/>
              <w:rPr>
                <w:rFonts w:eastAsiaTheme="minorEastAsia"/>
                <w:bCs/>
                <w:sz w:val="20"/>
                <w:szCs w:val="20"/>
              </w:rPr>
            </w:pPr>
            <w:r w:rsidRPr="005C7AB1">
              <w:rPr>
                <w:rFonts w:eastAsiaTheme="minorEastAsia"/>
                <w:bCs/>
                <w:sz w:val="20"/>
                <w:szCs w:val="20"/>
              </w:rPr>
              <w:t xml:space="preserve">Канбан — система организации производства и снабжения, позволяющая реализовать принцип «точно в срок». </w:t>
            </w:r>
            <w:proofErr w:type="spellStart"/>
            <w:r w:rsidRPr="005C7AB1">
              <w:rPr>
                <w:rFonts w:eastAsiaTheme="minorEastAsia"/>
                <w:bCs/>
                <w:sz w:val="20"/>
                <w:szCs w:val="20"/>
              </w:rPr>
              <w:t>Канбан</w:t>
            </w:r>
            <w:proofErr w:type="spellEnd"/>
            <w:r w:rsidRPr="005C7AB1">
              <w:rPr>
                <w:rFonts w:eastAsiaTheme="minorEastAsia"/>
                <w:bCs/>
                <w:sz w:val="20"/>
                <w:szCs w:val="20"/>
              </w:rPr>
              <w:t xml:space="preserve"> (</w:t>
            </w:r>
            <w:proofErr w:type="spellStart"/>
            <w:r w:rsidRPr="005C7AB1">
              <w:rPr>
                <w:rFonts w:eastAsiaTheme="minorEastAsia"/>
                <w:bCs/>
                <w:sz w:val="20"/>
                <w:szCs w:val="20"/>
              </w:rPr>
              <w:t>kanban</w:t>
            </w:r>
            <w:proofErr w:type="spellEnd"/>
            <w:r w:rsidRPr="005C7AB1">
              <w:rPr>
                <w:rFonts w:eastAsiaTheme="minorEastAsia"/>
                <w:bCs/>
                <w:sz w:val="20"/>
                <w:szCs w:val="20"/>
              </w:rPr>
              <w:t xml:space="preserve">, система </w:t>
            </w:r>
            <w:proofErr w:type="spellStart"/>
            <w:r w:rsidRPr="005C7AB1">
              <w:rPr>
                <w:rFonts w:eastAsiaTheme="minorEastAsia"/>
                <w:bCs/>
                <w:sz w:val="20"/>
                <w:szCs w:val="20"/>
              </w:rPr>
              <w:t>канбан</w:t>
            </w:r>
            <w:proofErr w:type="spellEnd"/>
            <w:r w:rsidRPr="005C7AB1">
              <w:rPr>
                <w:rFonts w:eastAsiaTheme="minorEastAsia"/>
                <w:bCs/>
                <w:sz w:val="20"/>
                <w:szCs w:val="20"/>
              </w:rPr>
              <w:t xml:space="preserve">) – метод управления, применяемый в процессе бережливого производства. В переводе с японского означает сигнал либо карточка. В ходе применения такого метода используются информационные карточки, которые передаются работниками предприятия по цепочке производственных этапов. Система канбан является инструментом, указывающим на необходимость передать изделие на следующий этап производства или же изъять его из производственного процесса. Канбан (бережливое производство) – составная часть реализации принципа «точно-в-срок», предполагающего выполнение синхронных поставок нужного в производстве материала, который поступает: </w:t>
            </w:r>
            <w:r w:rsidRPr="005C7AB1">
              <w:rPr>
                <w:rFonts w:ascii="Segoe UI Symbol" w:eastAsiaTheme="minorEastAsia" w:hAnsi="Segoe UI Symbol" w:cs="Segoe UI Symbol"/>
                <w:bCs/>
                <w:sz w:val="20"/>
                <w:szCs w:val="20"/>
              </w:rPr>
              <w:t>✓</w:t>
            </w:r>
            <w:r w:rsidRPr="005C7AB1">
              <w:rPr>
                <w:rFonts w:eastAsiaTheme="minorEastAsia"/>
                <w:bCs/>
                <w:sz w:val="20"/>
                <w:szCs w:val="20"/>
              </w:rPr>
              <w:t xml:space="preserve"> На рабочее место вовремя; </w:t>
            </w:r>
            <w:r w:rsidRPr="005C7AB1">
              <w:rPr>
                <w:rFonts w:ascii="Segoe UI Symbol" w:eastAsiaTheme="minorEastAsia" w:hAnsi="Segoe UI Symbol" w:cs="Segoe UI Symbol"/>
                <w:bCs/>
                <w:sz w:val="20"/>
                <w:szCs w:val="20"/>
              </w:rPr>
              <w:t>✓</w:t>
            </w:r>
            <w:r w:rsidRPr="005C7AB1">
              <w:rPr>
                <w:rFonts w:eastAsiaTheme="minorEastAsia"/>
                <w:bCs/>
                <w:sz w:val="20"/>
                <w:szCs w:val="20"/>
              </w:rPr>
              <w:t xml:space="preserve"> В необходимом количестве; </w:t>
            </w:r>
            <w:r w:rsidRPr="005C7AB1">
              <w:rPr>
                <w:rFonts w:ascii="Segoe UI Symbol" w:eastAsiaTheme="minorEastAsia" w:hAnsi="Segoe UI Symbol" w:cs="Segoe UI Symbol"/>
                <w:bCs/>
                <w:sz w:val="20"/>
                <w:szCs w:val="20"/>
              </w:rPr>
              <w:t>✓</w:t>
            </w:r>
            <w:r w:rsidRPr="005C7AB1">
              <w:rPr>
                <w:rFonts w:eastAsiaTheme="minorEastAsia"/>
                <w:bCs/>
                <w:sz w:val="20"/>
                <w:szCs w:val="20"/>
              </w:rPr>
              <w:t xml:space="preserve"> С нужным качеством; </w:t>
            </w:r>
            <w:r w:rsidRPr="005C7AB1">
              <w:rPr>
                <w:rFonts w:ascii="Segoe UI Symbol" w:eastAsiaTheme="minorEastAsia" w:hAnsi="Segoe UI Symbol" w:cs="Segoe UI Symbol"/>
                <w:bCs/>
                <w:sz w:val="20"/>
                <w:szCs w:val="20"/>
              </w:rPr>
              <w:t>✓</w:t>
            </w:r>
            <w:r w:rsidRPr="005C7AB1">
              <w:rPr>
                <w:rFonts w:eastAsiaTheme="minorEastAsia"/>
                <w:bCs/>
                <w:sz w:val="20"/>
                <w:szCs w:val="20"/>
              </w:rPr>
              <w:t xml:space="preserve"> В соответствующей упаковке</w:t>
            </w:r>
          </w:p>
        </w:tc>
      </w:tr>
      <w:tr w:rsidR="00117577" w:rsidRPr="009F3AFD" w14:paraId="125A59D7" w14:textId="77777777" w:rsidTr="001957E9">
        <w:tc>
          <w:tcPr>
            <w:tcW w:w="3823" w:type="dxa"/>
          </w:tcPr>
          <w:p w14:paraId="43C88442" w14:textId="7B34D367" w:rsidR="00117577" w:rsidRDefault="005C7AB1" w:rsidP="00117577">
            <w:pPr>
              <w:widowControl w:val="0"/>
              <w:autoSpaceDE w:val="0"/>
              <w:autoSpaceDN w:val="0"/>
              <w:adjustRightInd w:val="0"/>
              <w:spacing w:after="0" w:line="240" w:lineRule="auto"/>
              <w:jc w:val="both"/>
              <w:rPr>
                <w:rFonts w:eastAsia="MS Mincho"/>
                <w:bCs/>
                <w:sz w:val="20"/>
                <w:szCs w:val="20"/>
                <w:lang w:val="ru-RU" w:eastAsia="ru-RU"/>
              </w:rPr>
            </w:pPr>
            <w:r>
              <w:rPr>
                <w:rFonts w:eastAsia="MS Mincho"/>
                <w:bCs/>
                <w:sz w:val="20"/>
                <w:szCs w:val="20"/>
                <w:lang w:val="ru-RU" w:eastAsia="ru-RU"/>
              </w:rPr>
              <w:t>1</w:t>
            </w:r>
            <w:r w:rsidR="00886E9C">
              <w:rPr>
                <w:rFonts w:eastAsia="MS Mincho"/>
                <w:bCs/>
                <w:sz w:val="20"/>
                <w:szCs w:val="20"/>
                <w:lang w:val="ru-RU" w:eastAsia="ru-RU"/>
              </w:rPr>
              <w:t>5</w:t>
            </w:r>
            <w:r>
              <w:rPr>
                <w:rFonts w:eastAsia="MS Mincho"/>
                <w:bCs/>
                <w:sz w:val="20"/>
                <w:szCs w:val="20"/>
                <w:lang w:val="ru-RU" w:eastAsia="ru-RU"/>
              </w:rPr>
              <w:t xml:space="preserve">. </w:t>
            </w:r>
            <w:r w:rsidRPr="005C7AB1">
              <w:rPr>
                <w:rFonts w:eastAsia="MS Mincho"/>
                <w:bCs/>
                <w:sz w:val="20"/>
                <w:szCs w:val="20"/>
                <w:lang w:val="ru-RU" w:eastAsia="ru-RU"/>
              </w:rPr>
              <w:t>Ключевой показатель эффективности (KPI)</w:t>
            </w:r>
          </w:p>
        </w:tc>
        <w:tc>
          <w:tcPr>
            <w:tcW w:w="11340" w:type="dxa"/>
          </w:tcPr>
          <w:p w14:paraId="37110E74" w14:textId="77777777" w:rsidR="005C7AB1" w:rsidRDefault="005C7AB1" w:rsidP="00117577">
            <w:pPr>
              <w:pStyle w:val="blockblock-3c"/>
              <w:shd w:val="clear" w:color="auto" w:fill="FFFFFF"/>
              <w:spacing w:before="0" w:beforeAutospacing="0" w:after="0" w:afterAutospacing="0"/>
              <w:jc w:val="both"/>
              <w:rPr>
                <w:rFonts w:eastAsiaTheme="minorEastAsia"/>
                <w:bCs/>
                <w:sz w:val="20"/>
                <w:szCs w:val="20"/>
              </w:rPr>
            </w:pPr>
            <w:r>
              <w:rPr>
                <w:rFonts w:eastAsiaTheme="minorEastAsia"/>
                <w:bCs/>
                <w:sz w:val="20"/>
                <w:szCs w:val="20"/>
              </w:rPr>
              <w:t>П</w:t>
            </w:r>
            <w:r w:rsidRPr="005C7AB1">
              <w:rPr>
                <w:rFonts w:eastAsiaTheme="minorEastAsia"/>
                <w:bCs/>
                <w:sz w:val="20"/>
                <w:szCs w:val="20"/>
              </w:rPr>
              <w:t>оказатель деятельности организации, который помогает компании достигать стратегические и тактические цели. KPI является одним из инструментов, с помощью которого можно проанализировать, насколько</w:t>
            </w:r>
            <w:r>
              <w:rPr>
                <w:rFonts w:eastAsiaTheme="minorEastAsia"/>
                <w:bCs/>
                <w:sz w:val="20"/>
                <w:szCs w:val="20"/>
              </w:rPr>
              <w:t xml:space="preserve"> </w:t>
            </w:r>
            <w:r w:rsidRPr="005C7AB1">
              <w:rPr>
                <w:rFonts w:eastAsiaTheme="minorEastAsia"/>
                <w:bCs/>
                <w:sz w:val="20"/>
                <w:szCs w:val="20"/>
              </w:rPr>
              <w:t xml:space="preserve">целей компании. Используя ключевые показатели эффективности, организация получает возможность управлять процессом и вносить в него изменения, а также ставить цели перед персоналом и мотивировать сотрудников фирмы к достижению поставленных целей. В задачи KPI входит стимулирование сотрудников и их мотивация на достижение запланированных результатов. Типы и виды KPI </w:t>
            </w:r>
            <w:proofErr w:type="spellStart"/>
            <w:r w:rsidRPr="005C7AB1">
              <w:rPr>
                <w:rFonts w:eastAsiaTheme="minorEastAsia"/>
                <w:bCs/>
                <w:sz w:val="20"/>
                <w:szCs w:val="20"/>
              </w:rPr>
              <w:t>KPI</w:t>
            </w:r>
            <w:proofErr w:type="spellEnd"/>
            <w:r w:rsidRPr="005C7AB1">
              <w:rPr>
                <w:rFonts w:eastAsiaTheme="minorEastAsia"/>
                <w:bCs/>
                <w:sz w:val="20"/>
                <w:szCs w:val="20"/>
              </w:rPr>
              <w:t xml:space="preserve">, ключевые показатели эффективности, условно делят на два типа: </w:t>
            </w:r>
            <w:r w:rsidRPr="005C7AB1">
              <w:rPr>
                <w:rFonts w:ascii="Segoe UI Symbol" w:eastAsiaTheme="minorEastAsia" w:hAnsi="Segoe UI Symbol" w:cs="Segoe UI Symbol"/>
                <w:bCs/>
                <w:sz w:val="20"/>
                <w:szCs w:val="20"/>
              </w:rPr>
              <w:t>✓</w:t>
            </w:r>
            <w:r w:rsidRPr="005C7AB1">
              <w:rPr>
                <w:rFonts w:eastAsiaTheme="minorEastAsia"/>
                <w:bCs/>
                <w:sz w:val="20"/>
                <w:szCs w:val="20"/>
              </w:rPr>
              <w:t xml:space="preserve"> опережающие – помогают проектировать будущий прогресс; </w:t>
            </w:r>
            <w:r w:rsidRPr="005C7AB1">
              <w:rPr>
                <w:rFonts w:ascii="Segoe UI Symbol" w:eastAsiaTheme="minorEastAsia" w:hAnsi="Segoe UI Symbol" w:cs="Segoe UI Symbol"/>
                <w:bCs/>
                <w:sz w:val="20"/>
                <w:szCs w:val="20"/>
              </w:rPr>
              <w:t>✓</w:t>
            </w:r>
            <w:r w:rsidRPr="005C7AB1">
              <w:rPr>
                <w:rFonts w:eastAsiaTheme="minorEastAsia"/>
                <w:bCs/>
                <w:sz w:val="20"/>
                <w:szCs w:val="20"/>
              </w:rPr>
              <w:t xml:space="preserve"> запаздывающие – используются для анализа текущего положения, основанного на уже полученных результатах за конкретный промежуток времени.</w:t>
            </w:r>
            <w:r>
              <w:rPr>
                <w:rFonts w:eastAsiaTheme="minorEastAsia"/>
                <w:bCs/>
                <w:sz w:val="20"/>
                <w:szCs w:val="20"/>
              </w:rPr>
              <w:t xml:space="preserve"> </w:t>
            </w:r>
          </w:p>
          <w:p w14:paraId="372E416B" w14:textId="77777777" w:rsidR="005C7AB1" w:rsidRDefault="005C7AB1" w:rsidP="00117577">
            <w:pPr>
              <w:pStyle w:val="blockblock-3c"/>
              <w:shd w:val="clear" w:color="auto" w:fill="FFFFFF"/>
              <w:spacing w:before="0" w:beforeAutospacing="0" w:after="0" w:afterAutospacing="0"/>
              <w:jc w:val="both"/>
              <w:rPr>
                <w:rFonts w:eastAsiaTheme="minorEastAsia"/>
                <w:bCs/>
                <w:sz w:val="20"/>
                <w:szCs w:val="20"/>
              </w:rPr>
            </w:pPr>
            <w:r w:rsidRPr="005C7AB1">
              <w:rPr>
                <w:rFonts w:eastAsiaTheme="minorEastAsia"/>
                <w:bCs/>
                <w:sz w:val="20"/>
                <w:szCs w:val="20"/>
              </w:rPr>
              <w:t xml:space="preserve">Преимущества KPI К основным плюсам применения KPI можно отнести: </w:t>
            </w:r>
          </w:p>
          <w:p w14:paraId="7E86BF00" w14:textId="24644EC2" w:rsidR="00117577" w:rsidRPr="0084770B" w:rsidRDefault="005C7AB1" w:rsidP="00117577">
            <w:pPr>
              <w:pStyle w:val="blockblock-3c"/>
              <w:shd w:val="clear" w:color="auto" w:fill="FFFFFF"/>
              <w:spacing w:before="0" w:beforeAutospacing="0" w:after="0" w:afterAutospacing="0"/>
              <w:jc w:val="both"/>
              <w:rPr>
                <w:rFonts w:eastAsiaTheme="minorEastAsia"/>
                <w:bCs/>
                <w:sz w:val="20"/>
                <w:szCs w:val="20"/>
              </w:rPr>
            </w:pPr>
            <w:r w:rsidRPr="005C7AB1">
              <w:rPr>
                <w:rFonts w:ascii="Segoe UI Symbol" w:eastAsiaTheme="minorEastAsia" w:hAnsi="Segoe UI Symbol" w:cs="Segoe UI Symbol"/>
                <w:bCs/>
                <w:sz w:val="20"/>
                <w:szCs w:val="20"/>
              </w:rPr>
              <w:t>✓</w:t>
            </w:r>
            <w:r w:rsidRPr="005C7AB1">
              <w:rPr>
                <w:rFonts w:eastAsiaTheme="minorEastAsia"/>
                <w:bCs/>
                <w:sz w:val="20"/>
                <w:szCs w:val="20"/>
              </w:rPr>
              <w:t xml:space="preserve"> мотивация сотрудников; </w:t>
            </w:r>
            <w:r w:rsidRPr="005C7AB1">
              <w:rPr>
                <w:rFonts w:ascii="Segoe UI Symbol" w:eastAsiaTheme="minorEastAsia" w:hAnsi="Segoe UI Symbol" w:cs="Segoe UI Symbol"/>
                <w:bCs/>
                <w:sz w:val="20"/>
                <w:szCs w:val="20"/>
              </w:rPr>
              <w:t>✓</w:t>
            </w:r>
            <w:r w:rsidRPr="005C7AB1">
              <w:rPr>
                <w:rFonts w:eastAsiaTheme="minorEastAsia"/>
                <w:bCs/>
                <w:sz w:val="20"/>
                <w:szCs w:val="20"/>
              </w:rPr>
              <w:t xml:space="preserve"> справедливость, прозрачность и сопоставимость результатов (руководству и персоналу становится ясно, кто из сотрудников предприятия сколько работает и сколько зарабатывает); </w:t>
            </w:r>
            <w:r w:rsidRPr="005C7AB1">
              <w:rPr>
                <w:rFonts w:ascii="Segoe UI Symbol" w:eastAsiaTheme="minorEastAsia" w:hAnsi="Segoe UI Symbol" w:cs="Segoe UI Symbol"/>
                <w:bCs/>
                <w:sz w:val="20"/>
                <w:szCs w:val="20"/>
              </w:rPr>
              <w:t>✓</w:t>
            </w:r>
            <w:r w:rsidRPr="005C7AB1">
              <w:rPr>
                <w:rFonts w:eastAsiaTheme="minorEastAsia"/>
                <w:bCs/>
                <w:sz w:val="20"/>
                <w:szCs w:val="20"/>
              </w:rPr>
              <w:t xml:space="preserve"> корректировка работы сотрудника по полученным низким показателям; </w:t>
            </w:r>
            <w:r w:rsidRPr="005C7AB1">
              <w:rPr>
                <w:rFonts w:ascii="Segoe UI Symbol" w:eastAsiaTheme="minorEastAsia" w:hAnsi="Segoe UI Symbol" w:cs="Segoe UI Symbol"/>
                <w:bCs/>
                <w:sz w:val="20"/>
                <w:szCs w:val="20"/>
              </w:rPr>
              <w:t>✓</w:t>
            </w:r>
            <w:r w:rsidRPr="005C7AB1">
              <w:rPr>
                <w:rFonts w:eastAsiaTheme="minorEastAsia"/>
                <w:bCs/>
                <w:sz w:val="20"/>
                <w:szCs w:val="20"/>
              </w:rPr>
              <w:t xml:space="preserve"> участие персонала в достижении поставленных целей организации; </w:t>
            </w:r>
            <w:r w:rsidRPr="005C7AB1">
              <w:rPr>
                <w:rFonts w:ascii="Segoe UI Symbol" w:eastAsiaTheme="minorEastAsia" w:hAnsi="Segoe UI Symbol" w:cs="Segoe UI Symbol"/>
                <w:bCs/>
                <w:sz w:val="20"/>
                <w:szCs w:val="20"/>
              </w:rPr>
              <w:t>✓</w:t>
            </w:r>
            <w:r w:rsidRPr="005C7AB1">
              <w:rPr>
                <w:rFonts w:eastAsiaTheme="minorEastAsia"/>
                <w:bCs/>
                <w:sz w:val="20"/>
                <w:szCs w:val="20"/>
              </w:rPr>
              <w:t xml:space="preserve"> контроль качества выполнения обязанностей.</w:t>
            </w:r>
          </w:p>
        </w:tc>
      </w:tr>
    </w:tbl>
    <w:p w14:paraId="4524E8AD" w14:textId="5A0A45AD" w:rsidR="00466500" w:rsidRDefault="00466500" w:rsidP="00466500">
      <w:pPr>
        <w:spacing w:after="0"/>
        <w:jc w:val="center"/>
        <w:rPr>
          <w:rFonts w:eastAsia="Times New Roman"/>
          <w:b/>
          <w:szCs w:val="24"/>
          <w:lang w:val="ru-RU"/>
        </w:rPr>
      </w:pPr>
    </w:p>
    <w:p w14:paraId="3BFCF5C7" w14:textId="77777777" w:rsidR="00886E9C" w:rsidRDefault="00886E9C" w:rsidP="00466500">
      <w:pPr>
        <w:spacing w:after="0"/>
        <w:jc w:val="center"/>
        <w:rPr>
          <w:rFonts w:eastAsia="Times New Roman"/>
          <w:b/>
          <w:szCs w:val="24"/>
          <w:lang w:val="ru-RU"/>
        </w:rPr>
      </w:pPr>
    </w:p>
    <w:p w14:paraId="71A0E52A" w14:textId="77777777" w:rsidR="00886E9C" w:rsidRDefault="00886E9C" w:rsidP="00466500">
      <w:pPr>
        <w:spacing w:after="0"/>
        <w:jc w:val="center"/>
        <w:rPr>
          <w:rFonts w:eastAsia="Times New Roman"/>
          <w:b/>
          <w:szCs w:val="24"/>
          <w:lang w:val="ru-RU"/>
        </w:rPr>
      </w:pPr>
    </w:p>
    <w:p w14:paraId="10075EC3" w14:textId="77777777" w:rsidR="002E0A92" w:rsidRDefault="002E0A92" w:rsidP="00466500">
      <w:pPr>
        <w:spacing w:after="0"/>
        <w:jc w:val="center"/>
        <w:rPr>
          <w:rFonts w:eastAsia="Times New Roman"/>
          <w:b/>
          <w:szCs w:val="24"/>
          <w:lang w:val="ru-RU"/>
        </w:rPr>
      </w:pPr>
    </w:p>
    <w:p w14:paraId="5E30B511" w14:textId="77777777" w:rsidR="002E0A92" w:rsidRDefault="002E0A92" w:rsidP="00466500">
      <w:pPr>
        <w:spacing w:after="0"/>
        <w:jc w:val="center"/>
        <w:rPr>
          <w:rFonts w:eastAsia="Times New Roman"/>
          <w:b/>
          <w:szCs w:val="24"/>
          <w:lang w:val="ru-RU"/>
        </w:rPr>
      </w:pPr>
    </w:p>
    <w:p w14:paraId="2E18B115" w14:textId="77777777" w:rsidR="002E0A92" w:rsidRDefault="002E0A92" w:rsidP="00466500">
      <w:pPr>
        <w:spacing w:after="0"/>
        <w:jc w:val="center"/>
        <w:rPr>
          <w:rFonts w:eastAsia="Times New Roman"/>
          <w:b/>
          <w:szCs w:val="24"/>
          <w:lang w:val="ru-RU"/>
        </w:rPr>
      </w:pPr>
    </w:p>
    <w:p w14:paraId="49B05696" w14:textId="77777777" w:rsidR="002E0A92" w:rsidRDefault="002E0A92" w:rsidP="00466500">
      <w:pPr>
        <w:spacing w:after="0"/>
        <w:jc w:val="center"/>
        <w:rPr>
          <w:rFonts w:eastAsia="Times New Roman"/>
          <w:b/>
          <w:szCs w:val="24"/>
          <w:lang w:val="ru-RU"/>
        </w:rPr>
      </w:pPr>
    </w:p>
    <w:p w14:paraId="6AA6350F" w14:textId="77777777" w:rsidR="002E0A92" w:rsidRDefault="002E0A92" w:rsidP="00466500">
      <w:pPr>
        <w:spacing w:after="0"/>
        <w:jc w:val="center"/>
        <w:rPr>
          <w:rFonts w:eastAsia="Times New Roman"/>
          <w:b/>
          <w:szCs w:val="24"/>
          <w:lang w:val="ru-RU"/>
        </w:rPr>
      </w:pPr>
    </w:p>
    <w:p w14:paraId="2A6BF4BD" w14:textId="77777777" w:rsidR="002E0A92" w:rsidRDefault="002E0A92" w:rsidP="00466500">
      <w:pPr>
        <w:spacing w:after="0"/>
        <w:jc w:val="center"/>
        <w:rPr>
          <w:rFonts w:eastAsia="Times New Roman"/>
          <w:b/>
          <w:szCs w:val="24"/>
          <w:lang w:val="ru-RU"/>
        </w:rPr>
      </w:pPr>
    </w:p>
    <w:p w14:paraId="571FE65F" w14:textId="7DD5B342" w:rsidR="00466500" w:rsidRDefault="00466500" w:rsidP="00466500">
      <w:pPr>
        <w:spacing w:after="0"/>
        <w:jc w:val="center"/>
        <w:rPr>
          <w:rFonts w:eastAsia="Times New Roman"/>
          <w:b/>
          <w:szCs w:val="24"/>
          <w:lang w:val="ru-RU"/>
        </w:rPr>
      </w:pPr>
    </w:p>
    <w:p w14:paraId="30D2F145" w14:textId="77777777" w:rsidR="00466500" w:rsidRPr="00AB3F41" w:rsidRDefault="00466500" w:rsidP="00466500">
      <w:pPr>
        <w:spacing w:after="0"/>
        <w:jc w:val="center"/>
        <w:rPr>
          <w:rFonts w:eastAsia="Times New Roman"/>
          <w:b/>
          <w:szCs w:val="24"/>
          <w:lang w:val="ru-RU"/>
        </w:rPr>
      </w:pPr>
      <w:r w:rsidRPr="00AB3F41">
        <w:rPr>
          <w:rFonts w:eastAsia="Times New Roman"/>
          <w:b/>
          <w:szCs w:val="24"/>
          <w:lang w:val="ru-RU"/>
        </w:rPr>
        <w:lastRenderedPageBreak/>
        <w:t>Критерии и шкалы оценивания промежуточной аттестации</w:t>
      </w:r>
    </w:p>
    <w:tbl>
      <w:tblPr>
        <w:tblW w:w="14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3544"/>
        <w:gridCol w:w="4394"/>
        <w:gridCol w:w="2547"/>
        <w:gridCol w:w="35"/>
      </w:tblGrid>
      <w:tr w:rsidR="00466500" w:rsidRPr="009F3AFD" w14:paraId="7811A7FB" w14:textId="77777777" w:rsidTr="00466500">
        <w:trPr>
          <w:trHeight w:val="227"/>
          <w:jc w:val="center"/>
        </w:trPr>
        <w:tc>
          <w:tcPr>
            <w:tcW w:w="14773" w:type="dxa"/>
            <w:gridSpan w:val="5"/>
            <w:tcBorders>
              <w:top w:val="nil"/>
              <w:left w:val="nil"/>
              <w:bottom w:val="single" w:sz="4" w:space="0" w:color="auto"/>
              <w:right w:val="nil"/>
            </w:tcBorders>
            <w:shd w:val="clear" w:color="auto" w:fill="FFFFFF"/>
            <w:tcMar>
              <w:top w:w="0" w:type="dxa"/>
              <w:left w:w="34" w:type="dxa"/>
              <w:bottom w:w="0" w:type="dxa"/>
              <w:right w:w="34" w:type="dxa"/>
            </w:tcMar>
            <w:vAlign w:val="center"/>
            <w:hideMark/>
          </w:tcPr>
          <w:p w14:paraId="277E9FC9" w14:textId="6D1C8B68" w:rsidR="00466500" w:rsidRDefault="00466500" w:rsidP="000720C3">
            <w:pPr>
              <w:spacing w:after="0" w:line="240" w:lineRule="auto"/>
              <w:ind w:firstLine="720"/>
              <w:jc w:val="center"/>
              <w:rPr>
                <w:rFonts w:eastAsia="Times New Roman"/>
                <w:b/>
                <w:color w:val="000000"/>
                <w:szCs w:val="24"/>
                <w:lang w:val="ru-RU"/>
              </w:rPr>
            </w:pPr>
            <w:r w:rsidRPr="00AB3F41">
              <w:rPr>
                <w:rFonts w:eastAsia="Times New Roman"/>
                <w:b/>
                <w:color w:val="000000"/>
                <w:szCs w:val="24"/>
                <w:lang w:val="ru-RU"/>
              </w:rPr>
              <w:t>Шкала и критерии оценки (зачет</w:t>
            </w:r>
            <w:r w:rsidR="002E0A92">
              <w:rPr>
                <w:rFonts w:eastAsia="Times New Roman"/>
                <w:b/>
                <w:color w:val="000000"/>
                <w:szCs w:val="24"/>
                <w:lang w:val="ru-RU"/>
              </w:rPr>
              <w:t xml:space="preserve"> с оценкой</w:t>
            </w:r>
            <w:r w:rsidRPr="00AB3F41">
              <w:rPr>
                <w:rFonts w:eastAsia="Times New Roman"/>
                <w:b/>
                <w:color w:val="000000"/>
                <w:szCs w:val="24"/>
                <w:lang w:val="ru-RU"/>
              </w:rPr>
              <w:t>)</w:t>
            </w:r>
          </w:p>
          <w:p w14:paraId="7B1D0399" w14:textId="77777777" w:rsidR="009F3AFD" w:rsidRPr="00AB3F41" w:rsidRDefault="009F3AFD" w:rsidP="000720C3">
            <w:pPr>
              <w:spacing w:after="0" w:line="240" w:lineRule="auto"/>
              <w:ind w:firstLine="720"/>
              <w:jc w:val="center"/>
              <w:rPr>
                <w:rFonts w:eastAsia="Times New Roman"/>
                <w:b/>
                <w:color w:val="000000"/>
                <w:szCs w:val="24"/>
                <w:lang w:val="ru-RU"/>
              </w:rPr>
            </w:pPr>
            <w:bookmarkStart w:id="0" w:name="_GoBack"/>
            <w:bookmarkEnd w:id="0"/>
          </w:p>
          <w:p w14:paraId="3FC4B2F1" w14:textId="77777777" w:rsidR="00466500" w:rsidRPr="00AB3F41" w:rsidRDefault="00466500" w:rsidP="000720C3">
            <w:pPr>
              <w:spacing w:after="0" w:line="240" w:lineRule="auto"/>
              <w:ind w:firstLine="720"/>
              <w:jc w:val="center"/>
              <w:rPr>
                <w:rFonts w:eastAsia="Times New Roman"/>
                <w:szCs w:val="24"/>
                <w:lang w:val="ru-RU"/>
              </w:rPr>
            </w:pPr>
          </w:p>
        </w:tc>
      </w:tr>
      <w:tr w:rsidR="00466500" w:rsidRPr="00AB3F41" w14:paraId="77EB6EC1" w14:textId="77777777" w:rsidTr="00466500">
        <w:trPr>
          <w:gridAfter w:val="1"/>
          <w:wAfter w:w="35" w:type="dxa"/>
          <w:trHeight w:val="694"/>
          <w:jc w:val="center"/>
        </w:trPr>
        <w:tc>
          <w:tcPr>
            <w:tcW w:w="4253" w:type="dxa"/>
            <w:tcBorders>
              <w:top w:val="single" w:sz="4" w:space="0" w:color="auto"/>
              <w:left w:val="single" w:sz="4" w:space="0" w:color="auto"/>
              <w:bottom w:val="single" w:sz="4" w:space="0" w:color="auto"/>
              <w:right w:val="single" w:sz="4" w:space="0" w:color="auto"/>
            </w:tcBorders>
            <w:shd w:val="clear" w:color="auto" w:fill="FFFFFF"/>
            <w:tcMar>
              <w:top w:w="0" w:type="dxa"/>
              <w:left w:w="34" w:type="dxa"/>
              <w:bottom w:w="0" w:type="dxa"/>
              <w:right w:w="34" w:type="dxa"/>
            </w:tcMar>
            <w:vAlign w:val="center"/>
            <w:hideMark/>
          </w:tcPr>
          <w:p w14:paraId="58663F9E" w14:textId="77777777" w:rsidR="00466500" w:rsidRPr="00AB3F41" w:rsidRDefault="00466500" w:rsidP="000720C3">
            <w:pPr>
              <w:spacing w:after="0" w:line="240" w:lineRule="auto"/>
              <w:ind w:firstLine="25"/>
              <w:jc w:val="center"/>
              <w:rPr>
                <w:rFonts w:eastAsia="Times New Roman"/>
                <w:szCs w:val="24"/>
              </w:rPr>
            </w:pPr>
            <w:proofErr w:type="spellStart"/>
            <w:r w:rsidRPr="00AB3F41">
              <w:rPr>
                <w:rFonts w:eastAsia="Times New Roman"/>
                <w:b/>
                <w:color w:val="000000"/>
                <w:szCs w:val="24"/>
              </w:rPr>
              <w:t>Отлично</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tcMar>
              <w:top w:w="0" w:type="dxa"/>
              <w:left w:w="34" w:type="dxa"/>
              <w:bottom w:w="0" w:type="dxa"/>
              <w:right w:w="34" w:type="dxa"/>
            </w:tcMar>
            <w:vAlign w:val="center"/>
            <w:hideMark/>
          </w:tcPr>
          <w:p w14:paraId="65A37EEA" w14:textId="77777777" w:rsidR="00466500" w:rsidRPr="00AB3F41" w:rsidRDefault="00466500" w:rsidP="000720C3">
            <w:pPr>
              <w:spacing w:after="0" w:line="240" w:lineRule="auto"/>
              <w:ind w:firstLine="25"/>
              <w:jc w:val="center"/>
              <w:rPr>
                <w:rFonts w:eastAsia="Times New Roman"/>
                <w:szCs w:val="24"/>
              </w:rPr>
            </w:pPr>
            <w:proofErr w:type="spellStart"/>
            <w:r w:rsidRPr="00AB3F41">
              <w:rPr>
                <w:rFonts w:eastAsia="Times New Roman"/>
                <w:b/>
                <w:color w:val="000000"/>
                <w:szCs w:val="24"/>
              </w:rPr>
              <w:t>Хорошо</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34" w:type="dxa"/>
              <w:bottom w:w="0" w:type="dxa"/>
              <w:right w:w="34" w:type="dxa"/>
            </w:tcMar>
            <w:vAlign w:val="center"/>
            <w:hideMark/>
          </w:tcPr>
          <w:p w14:paraId="4C48D423" w14:textId="77777777" w:rsidR="00466500" w:rsidRPr="00AB3F41" w:rsidRDefault="00466500" w:rsidP="000720C3">
            <w:pPr>
              <w:spacing w:after="0" w:line="240" w:lineRule="auto"/>
              <w:ind w:firstLine="25"/>
              <w:jc w:val="center"/>
              <w:rPr>
                <w:rFonts w:eastAsia="Times New Roman"/>
                <w:szCs w:val="24"/>
              </w:rPr>
            </w:pPr>
            <w:proofErr w:type="spellStart"/>
            <w:r w:rsidRPr="00AB3F41">
              <w:rPr>
                <w:rFonts w:eastAsia="Times New Roman"/>
                <w:b/>
                <w:color w:val="000000"/>
                <w:szCs w:val="24"/>
              </w:rPr>
              <w:t>Удовлетворительно</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FF2998" w14:textId="77777777" w:rsidR="00466500" w:rsidRPr="00AB3F41" w:rsidRDefault="00466500" w:rsidP="000720C3">
            <w:pPr>
              <w:spacing w:after="0" w:line="240" w:lineRule="auto"/>
              <w:ind w:firstLine="25"/>
              <w:jc w:val="center"/>
              <w:rPr>
                <w:rFonts w:eastAsia="Times New Roman"/>
                <w:b/>
                <w:color w:val="000000"/>
                <w:szCs w:val="24"/>
              </w:rPr>
            </w:pPr>
            <w:proofErr w:type="spellStart"/>
            <w:r w:rsidRPr="00AB3F41">
              <w:rPr>
                <w:rFonts w:eastAsia="Times New Roman"/>
                <w:b/>
                <w:color w:val="000000"/>
                <w:szCs w:val="24"/>
              </w:rPr>
              <w:t>Неудовлетворительно</w:t>
            </w:r>
            <w:proofErr w:type="spellEnd"/>
          </w:p>
        </w:tc>
      </w:tr>
      <w:tr w:rsidR="00466500" w:rsidRPr="009F3AFD" w14:paraId="6C071670" w14:textId="77777777" w:rsidTr="00466500">
        <w:trPr>
          <w:gridAfter w:val="1"/>
          <w:wAfter w:w="35" w:type="dxa"/>
          <w:trHeight w:val="1114"/>
          <w:jc w:val="center"/>
        </w:trPr>
        <w:tc>
          <w:tcPr>
            <w:tcW w:w="4253" w:type="dxa"/>
            <w:tcBorders>
              <w:top w:val="single" w:sz="4" w:space="0" w:color="auto"/>
              <w:left w:val="single" w:sz="4" w:space="0" w:color="auto"/>
              <w:bottom w:val="single" w:sz="4" w:space="0" w:color="auto"/>
              <w:right w:val="single" w:sz="4" w:space="0" w:color="auto"/>
            </w:tcBorders>
            <w:shd w:val="clear" w:color="auto" w:fill="FFFFFF"/>
            <w:tcMar>
              <w:top w:w="0" w:type="dxa"/>
              <w:left w:w="34" w:type="dxa"/>
              <w:bottom w:w="0" w:type="dxa"/>
              <w:right w:w="34" w:type="dxa"/>
            </w:tcMar>
            <w:hideMark/>
          </w:tcPr>
          <w:p w14:paraId="1E04C758" w14:textId="77777777" w:rsidR="00466500" w:rsidRPr="00AB3F41" w:rsidRDefault="00466500" w:rsidP="000720C3">
            <w:pPr>
              <w:spacing w:before="100" w:beforeAutospacing="1" w:after="0" w:line="240" w:lineRule="auto"/>
              <w:ind w:firstLine="25"/>
              <w:rPr>
                <w:rFonts w:ascii="Arial" w:eastAsia="Times New Roman" w:hAnsi="Arial" w:cs="Arial"/>
                <w:color w:val="000000"/>
                <w:szCs w:val="24"/>
                <w:lang w:val="ru-RU" w:eastAsia="ru-RU"/>
              </w:rPr>
            </w:pPr>
            <w:r w:rsidRPr="00AB3F41">
              <w:rPr>
                <w:rFonts w:eastAsia="Times New Roman"/>
                <w:color w:val="000000"/>
                <w:szCs w:val="24"/>
                <w:lang w:val="ru-RU" w:eastAsia="ru-RU"/>
              </w:rPr>
              <w:t>1. Материал изложен грамотно, в определенной логической последовательности, правильно используется терминология;</w:t>
            </w:r>
          </w:p>
          <w:p w14:paraId="38603DBB" w14:textId="77777777" w:rsidR="00466500" w:rsidRPr="00AB3F41" w:rsidRDefault="00466500" w:rsidP="000720C3">
            <w:pPr>
              <w:spacing w:before="100" w:beforeAutospacing="1" w:after="0" w:line="240" w:lineRule="auto"/>
              <w:ind w:firstLine="25"/>
              <w:rPr>
                <w:rFonts w:ascii="Arial" w:eastAsia="Times New Roman" w:hAnsi="Arial" w:cs="Arial"/>
                <w:color w:val="000000"/>
                <w:szCs w:val="24"/>
                <w:lang w:val="ru-RU" w:eastAsia="ru-RU"/>
              </w:rPr>
            </w:pPr>
            <w:r w:rsidRPr="00AB3F41">
              <w:rPr>
                <w:rFonts w:eastAsia="Times New Roman"/>
                <w:color w:val="000000"/>
                <w:szCs w:val="24"/>
                <w:lang w:val="ru-RU" w:eastAsia="ru-RU"/>
              </w:rPr>
              <w:t>2. Показано умение иллюстрировать теоретические положения конкретными примерами, применять их в новой ситуации;</w:t>
            </w:r>
          </w:p>
          <w:p w14:paraId="5F2D02B4" w14:textId="77777777" w:rsidR="00466500" w:rsidRPr="00AB3F41" w:rsidRDefault="00466500" w:rsidP="000720C3">
            <w:pPr>
              <w:spacing w:before="100" w:beforeAutospacing="1" w:after="0" w:line="240" w:lineRule="auto"/>
              <w:ind w:firstLine="25"/>
              <w:rPr>
                <w:rFonts w:ascii="Arial" w:eastAsia="Times New Roman" w:hAnsi="Arial" w:cs="Arial"/>
                <w:color w:val="000000"/>
                <w:szCs w:val="24"/>
                <w:lang w:val="ru-RU" w:eastAsia="ru-RU"/>
              </w:rPr>
            </w:pPr>
            <w:r w:rsidRPr="00AB3F41">
              <w:rPr>
                <w:rFonts w:eastAsia="Times New Roman"/>
                <w:color w:val="000000"/>
                <w:szCs w:val="24"/>
                <w:lang w:val="ru-RU" w:eastAsia="ru-RU"/>
              </w:rPr>
              <w:t>3 Продемонстрировано усвоение ранее изученных сопутствующих вопросов, сформированность умений и знаний;</w:t>
            </w:r>
          </w:p>
          <w:p w14:paraId="5CCD9013" w14:textId="77777777" w:rsidR="00466500" w:rsidRPr="00AB3F41" w:rsidRDefault="00466500" w:rsidP="000720C3">
            <w:pPr>
              <w:spacing w:before="100" w:beforeAutospacing="1" w:after="0" w:line="240" w:lineRule="auto"/>
              <w:ind w:firstLine="25"/>
              <w:rPr>
                <w:rFonts w:ascii="Arial" w:eastAsia="Times New Roman" w:hAnsi="Arial" w:cs="Arial"/>
                <w:color w:val="000000"/>
                <w:szCs w:val="24"/>
                <w:lang w:val="ru-RU" w:eastAsia="ru-RU"/>
              </w:rPr>
            </w:pPr>
            <w:r w:rsidRPr="00AB3F41">
              <w:rPr>
                <w:rFonts w:eastAsia="Times New Roman"/>
                <w:color w:val="000000"/>
                <w:szCs w:val="24"/>
                <w:lang w:val="ru-RU" w:eastAsia="ru-RU"/>
              </w:rPr>
              <w:t>4. Ответ прозвучал самостоятельно, без наводящих вопросов.</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0" w:type="dxa"/>
              <w:left w:w="34" w:type="dxa"/>
              <w:bottom w:w="0" w:type="dxa"/>
              <w:right w:w="34" w:type="dxa"/>
            </w:tcMar>
            <w:hideMark/>
          </w:tcPr>
          <w:p w14:paraId="551D1D31" w14:textId="77777777" w:rsidR="00466500" w:rsidRPr="00AB3F41" w:rsidRDefault="00466500" w:rsidP="000720C3">
            <w:pPr>
              <w:spacing w:before="100" w:beforeAutospacing="1" w:after="0" w:line="240" w:lineRule="auto"/>
              <w:ind w:firstLine="25"/>
              <w:rPr>
                <w:rFonts w:ascii="Arial" w:eastAsia="Times New Roman" w:hAnsi="Arial" w:cs="Arial"/>
                <w:color w:val="000000"/>
                <w:szCs w:val="24"/>
                <w:lang w:val="ru-RU" w:eastAsia="ru-RU"/>
              </w:rPr>
            </w:pPr>
            <w:r w:rsidRPr="00AB3F41">
              <w:rPr>
                <w:rFonts w:eastAsia="Times New Roman"/>
                <w:color w:val="000000"/>
                <w:szCs w:val="24"/>
                <w:lang w:val="ru-RU" w:eastAsia="ru-RU"/>
              </w:rPr>
              <w:t>1. Ответ удовлетворяет в основном требованиям на оценку «5», но при этом может иметь следующие недостатки:</w:t>
            </w:r>
          </w:p>
          <w:p w14:paraId="58F5B70B" w14:textId="77777777" w:rsidR="00466500" w:rsidRPr="00AB3F41" w:rsidRDefault="00466500" w:rsidP="000720C3">
            <w:pPr>
              <w:spacing w:before="100" w:beforeAutospacing="1" w:after="0" w:line="240" w:lineRule="auto"/>
              <w:ind w:firstLine="25"/>
              <w:rPr>
                <w:rFonts w:ascii="Arial" w:eastAsia="Times New Roman" w:hAnsi="Arial" w:cs="Arial"/>
                <w:color w:val="000000"/>
                <w:szCs w:val="24"/>
                <w:lang w:val="ru-RU" w:eastAsia="ru-RU"/>
              </w:rPr>
            </w:pPr>
            <w:r w:rsidRPr="00AB3F41">
              <w:rPr>
                <w:rFonts w:eastAsia="Times New Roman"/>
                <w:color w:val="000000"/>
                <w:szCs w:val="24"/>
                <w:lang w:val="ru-RU" w:eastAsia="ru-RU"/>
              </w:rPr>
              <w:t>2. В изложении допущены небольшие пробелы, не исказившие содержание ответа;</w:t>
            </w:r>
          </w:p>
          <w:p w14:paraId="657BFD75" w14:textId="77777777" w:rsidR="00466500" w:rsidRPr="00AB3F41" w:rsidRDefault="00466500" w:rsidP="000720C3">
            <w:pPr>
              <w:spacing w:before="100" w:beforeAutospacing="1" w:after="0" w:line="240" w:lineRule="auto"/>
              <w:ind w:firstLine="25"/>
              <w:rPr>
                <w:rFonts w:ascii="Arial" w:eastAsia="Times New Roman" w:hAnsi="Arial" w:cs="Arial"/>
                <w:color w:val="000000"/>
                <w:szCs w:val="24"/>
                <w:lang w:val="ru-RU" w:eastAsia="ru-RU"/>
              </w:rPr>
            </w:pPr>
            <w:r w:rsidRPr="00AB3F41">
              <w:rPr>
                <w:rFonts w:eastAsia="Times New Roman"/>
                <w:color w:val="000000"/>
                <w:szCs w:val="24"/>
                <w:lang w:val="ru-RU" w:eastAsia="ru-RU"/>
              </w:rPr>
              <w:t>3. Допущены один - два недочета при освещении основного содержания ответа, исправленные по замечанию преподавателя.</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34" w:type="dxa"/>
              <w:bottom w:w="0" w:type="dxa"/>
              <w:right w:w="34" w:type="dxa"/>
            </w:tcMar>
            <w:hideMark/>
          </w:tcPr>
          <w:p w14:paraId="60B750E3" w14:textId="77777777" w:rsidR="00466500" w:rsidRPr="00AB3F41" w:rsidRDefault="00466500" w:rsidP="000720C3">
            <w:pPr>
              <w:spacing w:before="100" w:beforeAutospacing="1" w:after="0" w:line="240" w:lineRule="auto"/>
              <w:ind w:firstLine="25"/>
              <w:rPr>
                <w:rFonts w:ascii="Arial" w:eastAsia="Times New Roman" w:hAnsi="Arial" w:cs="Arial"/>
                <w:color w:val="000000"/>
                <w:szCs w:val="24"/>
                <w:lang w:val="ru-RU" w:eastAsia="ru-RU"/>
              </w:rPr>
            </w:pPr>
            <w:r w:rsidRPr="00AB3F41">
              <w:rPr>
                <w:rFonts w:eastAsia="Times New Roman"/>
                <w:color w:val="000000"/>
                <w:szCs w:val="24"/>
                <w:lang w:val="ru-RU" w:eastAsia="ru-RU"/>
              </w:rPr>
              <w:t>1.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w:t>
            </w:r>
          </w:p>
          <w:p w14:paraId="73A6F711" w14:textId="77777777" w:rsidR="00466500" w:rsidRPr="00AB3F41" w:rsidRDefault="00466500" w:rsidP="000720C3">
            <w:pPr>
              <w:spacing w:before="100" w:beforeAutospacing="1" w:after="0" w:line="240" w:lineRule="auto"/>
              <w:ind w:firstLine="25"/>
              <w:rPr>
                <w:rFonts w:ascii="Arial" w:eastAsia="Times New Roman" w:hAnsi="Arial" w:cs="Arial"/>
                <w:color w:val="000000"/>
                <w:szCs w:val="24"/>
                <w:lang w:val="ru-RU" w:eastAsia="ru-RU"/>
              </w:rPr>
            </w:pPr>
            <w:r w:rsidRPr="00AB3F41">
              <w:rPr>
                <w:rFonts w:eastAsia="Times New Roman"/>
                <w:color w:val="000000"/>
                <w:szCs w:val="24"/>
                <w:lang w:val="ru-RU" w:eastAsia="ru-RU"/>
              </w:rPr>
              <w:t>2. Имелись затруднения или допущены ошибки в определении понятий, использовании терминологии, исправленные после нескольких наводящих вопросов;</w:t>
            </w:r>
          </w:p>
          <w:p w14:paraId="676148E0" w14:textId="77777777" w:rsidR="00466500" w:rsidRPr="00AB3F41" w:rsidRDefault="00466500" w:rsidP="000720C3">
            <w:pPr>
              <w:spacing w:before="100" w:beforeAutospacing="1" w:after="0" w:line="240" w:lineRule="auto"/>
              <w:ind w:firstLine="25"/>
              <w:rPr>
                <w:rFonts w:ascii="Arial" w:eastAsia="Times New Roman" w:hAnsi="Arial" w:cs="Arial"/>
                <w:color w:val="000000"/>
                <w:szCs w:val="24"/>
                <w:lang w:val="ru-RU" w:eastAsia="ru-RU"/>
              </w:rPr>
            </w:pPr>
            <w:r w:rsidRPr="00AB3F41">
              <w:rPr>
                <w:rFonts w:eastAsia="Times New Roman"/>
                <w:color w:val="000000"/>
                <w:szCs w:val="24"/>
                <w:lang w:val="ru-RU" w:eastAsia="ru-RU"/>
              </w:rPr>
              <w:t>3. При неполном знании теоретического материала выявлена недостаточная сформированность умений и знаний.</w:t>
            </w:r>
          </w:p>
        </w:tc>
        <w:tc>
          <w:tcPr>
            <w:tcW w:w="2547" w:type="dxa"/>
            <w:tcBorders>
              <w:top w:val="single" w:sz="4" w:space="0" w:color="auto"/>
              <w:left w:val="single" w:sz="4" w:space="0" w:color="auto"/>
              <w:bottom w:val="single" w:sz="4" w:space="0" w:color="auto"/>
              <w:right w:val="single" w:sz="4" w:space="0" w:color="auto"/>
            </w:tcBorders>
            <w:shd w:val="clear" w:color="auto" w:fill="FFFFFF"/>
            <w:hideMark/>
          </w:tcPr>
          <w:p w14:paraId="1A35A367" w14:textId="77777777" w:rsidR="00466500" w:rsidRPr="00AB3F41" w:rsidRDefault="00466500" w:rsidP="000720C3">
            <w:pPr>
              <w:spacing w:before="100" w:beforeAutospacing="1" w:after="0" w:line="240" w:lineRule="auto"/>
              <w:ind w:firstLine="25"/>
              <w:rPr>
                <w:rFonts w:ascii="Arial" w:eastAsia="Times New Roman" w:hAnsi="Arial" w:cs="Arial"/>
                <w:color w:val="000000"/>
                <w:szCs w:val="24"/>
                <w:lang w:val="ru-RU" w:eastAsia="ru-RU"/>
              </w:rPr>
            </w:pPr>
            <w:r w:rsidRPr="00AB3F41">
              <w:rPr>
                <w:rFonts w:eastAsia="Times New Roman"/>
                <w:color w:val="000000"/>
                <w:szCs w:val="24"/>
                <w:lang w:val="ru-RU" w:eastAsia="ru-RU"/>
              </w:rPr>
              <w:t>1. Содержание материала не раскрыто.</w:t>
            </w:r>
          </w:p>
          <w:p w14:paraId="16CA5AB9" w14:textId="77777777" w:rsidR="00466500" w:rsidRPr="00AB3F41" w:rsidRDefault="00466500" w:rsidP="000720C3">
            <w:pPr>
              <w:spacing w:before="100" w:beforeAutospacing="1" w:after="0" w:line="240" w:lineRule="auto"/>
              <w:ind w:firstLine="25"/>
              <w:rPr>
                <w:rFonts w:ascii="Arial" w:eastAsia="Times New Roman" w:hAnsi="Arial" w:cs="Arial"/>
                <w:color w:val="000000"/>
                <w:szCs w:val="24"/>
                <w:lang w:val="ru-RU" w:eastAsia="ru-RU"/>
              </w:rPr>
            </w:pPr>
            <w:r w:rsidRPr="00AB3F41">
              <w:rPr>
                <w:rFonts w:eastAsia="Times New Roman"/>
                <w:color w:val="000000"/>
                <w:szCs w:val="24"/>
                <w:lang w:val="ru-RU" w:eastAsia="ru-RU"/>
              </w:rPr>
              <w:t>2. Ошибки в определении понятий, не использовалась терминология в ответе.</w:t>
            </w:r>
          </w:p>
        </w:tc>
      </w:tr>
    </w:tbl>
    <w:p w14:paraId="62B117CF" w14:textId="77777777" w:rsidR="00E91E87" w:rsidRPr="00E91E87" w:rsidRDefault="00E91E87" w:rsidP="00E91E87">
      <w:pPr>
        <w:tabs>
          <w:tab w:val="left" w:pos="2774"/>
        </w:tabs>
        <w:spacing w:after="0" w:line="240" w:lineRule="auto"/>
        <w:jc w:val="right"/>
        <w:rPr>
          <w:lang w:val="ru-RU"/>
        </w:rPr>
      </w:pPr>
    </w:p>
    <w:sectPr w:rsidR="00E91E87" w:rsidRPr="00E91E87" w:rsidSect="00466500">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6C6FFE"/>
    <w:multiLevelType w:val="multilevel"/>
    <w:tmpl w:val="AF6C6FFE"/>
    <w:lvl w:ilvl="0">
      <w:start w:val="1"/>
      <w:numFmt w:val="decimal"/>
      <w:lvlText w:val="%1."/>
      <w:lvlJc w:val="left"/>
      <w:pPr>
        <w:tabs>
          <w:tab w:val="left" w:pos="425"/>
        </w:tabs>
        <w:ind w:left="425" w:firstLine="15"/>
      </w:pPr>
      <w:rPr>
        <w:rFonts w:hint="default"/>
      </w:rPr>
    </w:lvl>
    <w:lvl w:ilvl="1">
      <w:start w:val="1"/>
      <w:numFmt w:val="lowerLetter"/>
      <w:lvlText w:val="%2."/>
      <w:lvlJc w:val="left"/>
      <w:pPr>
        <w:tabs>
          <w:tab w:val="left" w:pos="425"/>
        </w:tabs>
        <w:ind w:left="425" w:firstLine="735"/>
      </w:pPr>
      <w:rPr>
        <w:rFonts w:hint="default"/>
      </w:rPr>
    </w:lvl>
    <w:lvl w:ilvl="2">
      <w:start w:val="1"/>
      <w:numFmt w:val="lowerRoman"/>
      <w:lvlText w:val="%3."/>
      <w:lvlJc w:val="right"/>
      <w:pPr>
        <w:tabs>
          <w:tab w:val="left" w:pos="425"/>
        </w:tabs>
        <w:ind w:left="425" w:firstLine="1635"/>
      </w:pPr>
      <w:rPr>
        <w:rFonts w:hint="default"/>
      </w:rPr>
    </w:lvl>
    <w:lvl w:ilvl="3">
      <w:start w:val="1"/>
      <w:numFmt w:val="decimal"/>
      <w:lvlText w:val="%4."/>
      <w:lvlJc w:val="left"/>
      <w:pPr>
        <w:tabs>
          <w:tab w:val="left" w:pos="425"/>
        </w:tabs>
        <w:ind w:left="425" w:firstLine="2175"/>
      </w:pPr>
      <w:rPr>
        <w:rFonts w:hint="default"/>
      </w:rPr>
    </w:lvl>
    <w:lvl w:ilvl="4">
      <w:start w:val="1"/>
      <w:numFmt w:val="lowerLetter"/>
      <w:lvlText w:val="%5."/>
      <w:lvlJc w:val="left"/>
      <w:pPr>
        <w:tabs>
          <w:tab w:val="left" w:pos="425"/>
        </w:tabs>
        <w:ind w:left="425" w:firstLine="2895"/>
      </w:pPr>
      <w:rPr>
        <w:rFonts w:hint="default"/>
      </w:rPr>
    </w:lvl>
    <w:lvl w:ilvl="5">
      <w:start w:val="1"/>
      <w:numFmt w:val="lowerRoman"/>
      <w:lvlText w:val="%6."/>
      <w:lvlJc w:val="right"/>
      <w:pPr>
        <w:tabs>
          <w:tab w:val="left" w:pos="425"/>
        </w:tabs>
        <w:ind w:left="425" w:firstLine="3795"/>
      </w:pPr>
      <w:rPr>
        <w:rFonts w:hint="default"/>
      </w:rPr>
    </w:lvl>
    <w:lvl w:ilvl="6">
      <w:start w:val="1"/>
      <w:numFmt w:val="decimal"/>
      <w:lvlText w:val="%7."/>
      <w:lvlJc w:val="left"/>
      <w:pPr>
        <w:tabs>
          <w:tab w:val="left" w:pos="425"/>
        </w:tabs>
        <w:ind w:left="425" w:firstLine="4335"/>
      </w:pPr>
      <w:rPr>
        <w:rFonts w:hint="default"/>
      </w:rPr>
    </w:lvl>
    <w:lvl w:ilvl="7">
      <w:start w:val="1"/>
      <w:numFmt w:val="lowerLetter"/>
      <w:lvlText w:val="%8."/>
      <w:lvlJc w:val="left"/>
      <w:pPr>
        <w:tabs>
          <w:tab w:val="left" w:pos="425"/>
        </w:tabs>
        <w:ind w:left="425" w:firstLine="5055"/>
      </w:pPr>
      <w:rPr>
        <w:rFonts w:hint="default"/>
      </w:rPr>
    </w:lvl>
    <w:lvl w:ilvl="8">
      <w:start w:val="1"/>
      <w:numFmt w:val="lowerRoman"/>
      <w:lvlText w:val="%9."/>
      <w:lvlJc w:val="right"/>
      <w:pPr>
        <w:tabs>
          <w:tab w:val="left" w:pos="425"/>
        </w:tabs>
        <w:ind w:left="425" w:firstLine="5955"/>
      </w:pPr>
      <w:rPr>
        <w:rFonts w:hint="default"/>
      </w:rPr>
    </w:lvl>
  </w:abstractNum>
  <w:abstractNum w:abstractNumId="1" w15:restartNumberingAfterBreak="0">
    <w:nsid w:val="03F44EB3"/>
    <w:multiLevelType w:val="hybridMultilevel"/>
    <w:tmpl w:val="D0606E4C"/>
    <w:lvl w:ilvl="0" w:tplc="CB4E1D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566A4F"/>
    <w:multiLevelType w:val="hybridMultilevel"/>
    <w:tmpl w:val="3D381566"/>
    <w:lvl w:ilvl="0" w:tplc="CB4E1D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C0BCF"/>
    <w:multiLevelType w:val="hybridMultilevel"/>
    <w:tmpl w:val="7C02FFF6"/>
    <w:lvl w:ilvl="0" w:tplc="CB4E1D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7E70F9"/>
    <w:multiLevelType w:val="multilevel"/>
    <w:tmpl w:val="7E3E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108F7"/>
    <w:multiLevelType w:val="multilevel"/>
    <w:tmpl w:val="2D6CF04E"/>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6" w15:restartNumberingAfterBreak="0">
    <w:nsid w:val="1E5B4F96"/>
    <w:multiLevelType w:val="hybridMultilevel"/>
    <w:tmpl w:val="DECCBDBE"/>
    <w:lvl w:ilvl="0" w:tplc="CB4E1D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7D4877"/>
    <w:multiLevelType w:val="hybridMultilevel"/>
    <w:tmpl w:val="83EEE156"/>
    <w:lvl w:ilvl="0" w:tplc="CB4E1D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72CA4"/>
    <w:multiLevelType w:val="multilevel"/>
    <w:tmpl w:val="C020FB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72DDB"/>
    <w:multiLevelType w:val="hybridMultilevel"/>
    <w:tmpl w:val="E35E0CAE"/>
    <w:lvl w:ilvl="0" w:tplc="CB4E1D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E86D74"/>
    <w:multiLevelType w:val="hybridMultilevel"/>
    <w:tmpl w:val="7716E3D4"/>
    <w:lvl w:ilvl="0" w:tplc="CB4E1D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F94731"/>
    <w:multiLevelType w:val="hybridMultilevel"/>
    <w:tmpl w:val="CDC23D1C"/>
    <w:lvl w:ilvl="0" w:tplc="CB4E1D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737F9E"/>
    <w:multiLevelType w:val="hybridMultilevel"/>
    <w:tmpl w:val="4FBEB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7E0C35"/>
    <w:multiLevelType w:val="multilevel"/>
    <w:tmpl w:val="F6A4A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694345"/>
    <w:multiLevelType w:val="hybridMultilevel"/>
    <w:tmpl w:val="E2D6B22E"/>
    <w:lvl w:ilvl="0" w:tplc="CB4E1D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A821E6"/>
    <w:multiLevelType w:val="hybridMultilevel"/>
    <w:tmpl w:val="5EEAB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CF33D6"/>
    <w:multiLevelType w:val="hybridMultilevel"/>
    <w:tmpl w:val="9DB6CA58"/>
    <w:lvl w:ilvl="0" w:tplc="CB4E1D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4D42A3"/>
    <w:multiLevelType w:val="hybridMultilevel"/>
    <w:tmpl w:val="3014BBF4"/>
    <w:lvl w:ilvl="0" w:tplc="CB4E1D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865A37"/>
    <w:multiLevelType w:val="hybridMultilevel"/>
    <w:tmpl w:val="BB7AEB9E"/>
    <w:lvl w:ilvl="0" w:tplc="3038423E">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BB5104"/>
    <w:multiLevelType w:val="hybridMultilevel"/>
    <w:tmpl w:val="78A48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E8818D4"/>
    <w:multiLevelType w:val="hybridMultilevel"/>
    <w:tmpl w:val="5F34E228"/>
    <w:lvl w:ilvl="0" w:tplc="CB4E1D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6B1A7B"/>
    <w:multiLevelType w:val="hybridMultilevel"/>
    <w:tmpl w:val="3B429DFC"/>
    <w:lvl w:ilvl="0" w:tplc="CB4E1D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F31893"/>
    <w:multiLevelType w:val="hybridMultilevel"/>
    <w:tmpl w:val="F670F1EA"/>
    <w:lvl w:ilvl="0" w:tplc="CB4E1D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6337CA"/>
    <w:multiLevelType w:val="hybridMultilevel"/>
    <w:tmpl w:val="37E4848E"/>
    <w:lvl w:ilvl="0" w:tplc="E1B6A5EE">
      <w:start w:val="2"/>
      <w:numFmt w:val="decimal"/>
      <w:lvlText w:val="%1."/>
      <w:lvlJc w:val="left"/>
      <w:pPr>
        <w:ind w:left="470" w:hanging="360"/>
      </w:pPr>
      <w:rPr>
        <w:rFonts w:hint="default"/>
        <w:b w:val="0"/>
        <w:bCs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8"/>
  </w:num>
  <w:num w:numId="2">
    <w:abstractNumId w:val="4"/>
  </w:num>
  <w:num w:numId="3">
    <w:abstractNumId w:val="18"/>
  </w:num>
  <w:num w:numId="4">
    <w:abstractNumId w:val="12"/>
  </w:num>
  <w:num w:numId="5">
    <w:abstractNumId w:val="22"/>
  </w:num>
  <w:num w:numId="6">
    <w:abstractNumId w:val="21"/>
  </w:num>
  <w:num w:numId="7">
    <w:abstractNumId w:val="16"/>
  </w:num>
  <w:num w:numId="8">
    <w:abstractNumId w:val="20"/>
  </w:num>
  <w:num w:numId="9">
    <w:abstractNumId w:val="2"/>
  </w:num>
  <w:num w:numId="10">
    <w:abstractNumId w:val="14"/>
  </w:num>
  <w:num w:numId="11">
    <w:abstractNumId w:val="1"/>
  </w:num>
  <w:num w:numId="12">
    <w:abstractNumId w:val="0"/>
  </w:num>
  <w:num w:numId="13">
    <w:abstractNumId w:val="6"/>
  </w:num>
  <w:num w:numId="14">
    <w:abstractNumId w:val="3"/>
  </w:num>
  <w:num w:numId="15">
    <w:abstractNumId w:val="9"/>
  </w:num>
  <w:num w:numId="16">
    <w:abstractNumId w:val="11"/>
  </w:num>
  <w:num w:numId="17">
    <w:abstractNumId w:val="10"/>
  </w:num>
  <w:num w:numId="18">
    <w:abstractNumId w:val="17"/>
  </w:num>
  <w:num w:numId="19">
    <w:abstractNumId w:val="7"/>
  </w:num>
  <w:num w:numId="20">
    <w:abstractNumId w:val="23"/>
  </w:num>
  <w:num w:numId="21">
    <w:abstractNumId w:val="5"/>
  </w:num>
  <w:num w:numId="22">
    <w:abstractNumId w:val="15"/>
  </w:num>
  <w:num w:numId="23">
    <w:abstractNumId w:val="13"/>
  </w:num>
  <w:num w:numId="24">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05C"/>
    <w:rsid w:val="00054BE0"/>
    <w:rsid w:val="00054E79"/>
    <w:rsid w:val="00066ECF"/>
    <w:rsid w:val="000804D6"/>
    <w:rsid w:val="000B6961"/>
    <w:rsid w:val="00117577"/>
    <w:rsid w:val="00122DC8"/>
    <w:rsid w:val="00123592"/>
    <w:rsid w:val="0014099B"/>
    <w:rsid w:val="00144AD0"/>
    <w:rsid w:val="00166C2E"/>
    <w:rsid w:val="00171289"/>
    <w:rsid w:val="00182D26"/>
    <w:rsid w:val="001957E9"/>
    <w:rsid w:val="001A3AD4"/>
    <w:rsid w:val="0021019B"/>
    <w:rsid w:val="00251698"/>
    <w:rsid w:val="00255041"/>
    <w:rsid w:val="0026405C"/>
    <w:rsid w:val="002B78AE"/>
    <w:rsid w:val="002E0A92"/>
    <w:rsid w:val="002E77F2"/>
    <w:rsid w:val="002F02B0"/>
    <w:rsid w:val="0031219D"/>
    <w:rsid w:val="00375D3E"/>
    <w:rsid w:val="00405941"/>
    <w:rsid w:val="004210C9"/>
    <w:rsid w:val="00466500"/>
    <w:rsid w:val="004A52D0"/>
    <w:rsid w:val="004B390A"/>
    <w:rsid w:val="004B737E"/>
    <w:rsid w:val="004C4B57"/>
    <w:rsid w:val="004D1D0C"/>
    <w:rsid w:val="00530B83"/>
    <w:rsid w:val="005570DE"/>
    <w:rsid w:val="0056287C"/>
    <w:rsid w:val="005C68A9"/>
    <w:rsid w:val="005C7AB1"/>
    <w:rsid w:val="00603544"/>
    <w:rsid w:val="00637F37"/>
    <w:rsid w:val="0064380C"/>
    <w:rsid w:val="00675DA7"/>
    <w:rsid w:val="00677B80"/>
    <w:rsid w:val="006D4648"/>
    <w:rsid w:val="00702F85"/>
    <w:rsid w:val="00715027"/>
    <w:rsid w:val="00722F21"/>
    <w:rsid w:val="00786E05"/>
    <w:rsid w:val="007A3747"/>
    <w:rsid w:val="007F1B0E"/>
    <w:rsid w:val="00853CBF"/>
    <w:rsid w:val="0086046B"/>
    <w:rsid w:val="00886E9C"/>
    <w:rsid w:val="008C0690"/>
    <w:rsid w:val="008F2267"/>
    <w:rsid w:val="00922C48"/>
    <w:rsid w:val="009A5622"/>
    <w:rsid w:val="009D0983"/>
    <w:rsid w:val="009F3AFD"/>
    <w:rsid w:val="00A62541"/>
    <w:rsid w:val="00AB3F41"/>
    <w:rsid w:val="00B15D0A"/>
    <w:rsid w:val="00B9083F"/>
    <w:rsid w:val="00C05275"/>
    <w:rsid w:val="00C176B9"/>
    <w:rsid w:val="00C464D6"/>
    <w:rsid w:val="00CE1B47"/>
    <w:rsid w:val="00CE2D21"/>
    <w:rsid w:val="00D00B32"/>
    <w:rsid w:val="00D00C63"/>
    <w:rsid w:val="00D5552B"/>
    <w:rsid w:val="00DA3326"/>
    <w:rsid w:val="00DC2FBE"/>
    <w:rsid w:val="00E67E47"/>
    <w:rsid w:val="00E91E87"/>
    <w:rsid w:val="00E95DDA"/>
    <w:rsid w:val="00F2465E"/>
    <w:rsid w:val="00F26ED4"/>
    <w:rsid w:val="00F30952"/>
    <w:rsid w:val="00F95F24"/>
    <w:rsid w:val="00FD6512"/>
    <w:rsid w:val="00FE54DB"/>
    <w:rsid w:val="00FE6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1C90"/>
  <w15:chartTrackingRefBased/>
  <w15:docId w15:val="{4D6C1DFE-41DF-4516-990D-07E71799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1E87"/>
    <w:pPr>
      <w:spacing w:after="200" w:line="276" w:lineRule="auto"/>
    </w:pPr>
    <w:rPr>
      <w:rFonts w:ascii="Times New Roman" w:eastAsiaTheme="minorEastAsia" w:hAnsi="Times New Roman" w:cs="Times New Roman"/>
      <w:sz w:val="24"/>
      <w:lang w:val="en-US"/>
    </w:rPr>
  </w:style>
  <w:style w:type="paragraph" w:styleId="7">
    <w:name w:val="heading 7"/>
    <w:basedOn w:val="a"/>
    <w:next w:val="a"/>
    <w:link w:val="70"/>
    <w:uiPriority w:val="9"/>
    <w:semiHidden/>
    <w:unhideWhenUsed/>
    <w:qFormat/>
    <w:rsid w:val="004C4B57"/>
    <w:pPr>
      <w:keepNext/>
      <w:keepLines/>
      <w:spacing w:before="40"/>
      <w:outlineLvl w:val="6"/>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66500"/>
    <w:rPr>
      <w:color w:val="0000FF"/>
      <w:u w:val="single"/>
    </w:rPr>
  </w:style>
  <w:style w:type="paragraph" w:styleId="a5">
    <w:name w:val="Normal (Web)"/>
    <w:basedOn w:val="a"/>
    <w:uiPriority w:val="99"/>
    <w:unhideWhenUsed/>
    <w:rsid w:val="00466500"/>
    <w:pPr>
      <w:spacing w:before="100" w:beforeAutospacing="1" w:after="100" w:afterAutospacing="1" w:line="240" w:lineRule="auto"/>
    </w:pPr>
    <w:rPr>
      <w:rFonts w:eastAsia="Times New Roman"/>
      <w:szCs w:val="24"/>
      <w:lang w:val="ru-RU" w:eastAsia="ru-RU"/>
    </w:rPr>
  </w:style>
  <w:style w:type="paragraph" w:customStyle="1" w:styleId="richfactdown-paragraph">
    <w:name w:val="richfactdown-paragraph"/>
    <w:basedOn w:val="a"/>
    <w:rsid w:val="00466500"/>
    <w:pPr>
      <w:spacing w:before="100" w:beforeAutospacing="1" w:after="100" w:afterAutospacing="1" w:line="240" w:lineRule="auto"/>
    </w:pPr>
    <w:rPr>
      <w:rFonts w:eastAsia="Times New Roman"/>
      <w:szCs w:val="24"/>
      <w:lang w:val="ru-RU" w:eastAsia="ru-RU"/>
    </w:rPr>
  </w:style>
  <w:style w:type="character" w:styleId="a6">
    <w:name w:val="Strong"/>
    <w:basedOn w:val="a0"/>
    <w:uiPriority w:val="22"/>
    <w:qFormat/>
    <w:rsid w:val="00466500"/>
    <w:rPr>
      <w:b/>
      <w:bCs/>
    </w:rPr>
  </w:style>
  <w:style w:type="paragraph" w:customStyle="1" w:styleId="blockblock-3c">
    <w:name w:val="block__block-3c"/>
    <w:basedOn w:val="a"/>
    <w:rsid w:val="00466500"/>
    <w:pPr>
      <w:spacing w:before="100" w:beforeAutospacing="1" w:after="100" w:afterAutospacing="1" w:line="240" w:lineRule="auto"/>
    </w:pPr>
    <w:rPr>
      <w:rFonts w:eastAsia="Times New Roman"/>
      <w:szCs w:val="24"/>
      <w:lang w:val="ru-RU" w:eastAsia="ru-RU"/>
    </w:rPr>
  </w:style>
  <w:style w:type="paragraph" w:styleId="a7">
    <w:name w:val="List Paragraph"/>
    <w:basedOn w:val="a"/>
    <w:uiPriority w:val="34"/>
    <w:qFormat/>
    <w:rsid w:val="00251698"/>
    <w:pPr>
      <w:ind w:left="720"/>
      <w:contextualSpacing/>
    </w:pPr>
  </w:style>
  <w:style w:type="character" w:customStyle="1" w:styleId="bold">
    <w:name w:val="bold"/>
    <w:basedOn w:val="a0"/>
    <w:rsid w:val="00786E05"/>
  </w:style>
  <w:style w:type="character" w:customStyle="1" w:styleId="70">
    <w:name w:val="Заголовок 7 Знак"/>
    <w:basedOn w:val="a0"/>
    <w:link w:val="7"/>
    <w:uiPriority w:val="9"/>
    <w:semiHidden/>
    <w:rsid w:val="004C4B57"/>
    <w:rPr>
      <w:rFonts w:ascii="Times New Roman" w:eastAsiaTheme="majorEastAsia" w:hAnsi="Times New Roman" w:cstheme="majorBidi"/>
      <w:color w:val="595959" w:themeColor="text1" w:themeTint="A6"/>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7643">
      <w:bodyDiv w:val="1"/>
      <w:marLeft w:val="0"/>
      <w:marRight w:val="0"/>
      <w:marTop w:val="0"/>
      <w:marBottom w:val="0"/>
      <w:divBdr>
        <w:top w:val="none" w:sz="0" w:space="0" w:color="auto"/>
        <w:left w:val="none" w:sz="0" w:space="0" w:color="auto"/>
        <w:bottom w:val="none" w:sz="0" w:space="0" w:color="auto"/>
        <w:right w:val="none" w:sz="0" w:space="0" w:color="auto"/>
      </w:divBdr>
    </w:div>
    <w:div w:id="355039135">
      <w:bodyDiv w:val="1"/>
      <w:marLeft w:val="0"/>
      <w:marRight w:val="0"/>
      <w:marTop w:val="0"/>
      <w:marBottom w:val="0"/>
      <w:divBdr>
        <w:top w:val="none" w:sz="0" w:space="0" w:color="auto"/>
        <w:left w:val="none" w:sz="0" w:space="0" w:color="auto"/>
        <w:bottom w:val="none" w:sz="0" w:space="0" w:color="auto"/>
        <w:right w:val="none" w:sz="0" w:space="0" w:color="auto"/>
      </w:divBdr>
    </w:div>
    <w:div w:id="1061827851">
      <w:bodyDiv w:val="1"/>
      <w:marLeft w:val="0"/>
      <w:marRight w:val="0"/>
      <w:marTop w:val="0"/>
      <w:marBottom w:val="0"/>
      <w:divBdr>
        <w:top w:val="none" w:sz="0" w:space="0" w:color="auto"/>
        <w:left w:val="none" w:sz="0" w:space="0" w:color="auto"/>
        <w:bottom w:val="none" w:sz="0" w:space="0" w:color="auto"/>
        <w:right w:val="none" w:sz="0" w:space="0" w:color="auto"/>
      </w:divBdr>
    </w:div>
    <w:div w:id="1588802547">
      <w:bodyDiv w:val="1"/>
      <w:marLeft w:val="0"/>
      <w:marRight w:val="0"/>
      <w:marTop w:val="0"/>
      <w:marBottom w:val="0"/>
      <w:divBdr>
        <w:top w:val="none" w:sz="0" w:space="0" w:color="auto"/>
        <w:left w:val="none" w:sz="0" w:space="0" w:color="auto"/>
        <w:bottom w:val="none" w:sz="0" w:space="0" w:color="auto"/>
        <w:right w:val="none" w:sz="0" w:space="0" w:color="auto"/>
      </w:divBdr>
    </w:div>
    <w:div w:id="1604998757">
      <w:bodyDiv w:val="1"/>
      <w:marLeft w:val="0"/>
      <w:marRight w:val="0"/>
      <w:marTop w:val="0"/>
      <w:marBottom w:val="0"/>
      <w:divBdr>
        <w:top w:val="none" w:sz="0" w:space="0" w:color="auto"/>
        <w:left w:val="none" w:sz="0" w:space="0" w:color="auto"/>
        <w:bottom w:val="none" w:sz="0" w:space="0" w:color="auto"/>
        <w:right w:val="none" w:sz="0" w:space="0" w:color="auto"/>
      </w:divBdr>
    </w:div>
    <w:div w:id="20242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lzex.ru/berezhlivoe-proizvodstvo-sozdanie-tsennosti/" TargetMode="External"/><Relationship Id="rId3" Type="http://schemas.openxmlformats.org/officeDocument/2006/relationships/styles" Target="styles.xml"/><Relationship Id="rId7" Type="http://schemas.openxmlformats.org/officeDocument/2006/relationships/hyperlink" Target="http://holzex.ru/razberemsya-s-terminami-tsikl-i-tak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holzex.ru/razberemsya-s-terminami-tsikl-i-tak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AEEC6-51CC-41B2-9302-6F17B96C3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3482</Words>
  <Characters>19851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Самарский государственный экономический университет</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Русакова Екатерина Викторовна</dc:creator>
  <cp:keywords/>
  <dc:description/>
  <cp:lastModifiedBy>Куля Анна Викторовна</cp:lastModifiedBy>
  <cp:revision>7</cp:revision>
  <dcterms:created xsi:type="dcterms:W3CDTF">2025-01-20T06:21:00Z</dcterms:created>
  <dcterms:modified xsi:type="dcterms:W3CDTF">2025-12-09T06:46:00Z</dcterms:modified>
</cp:coreProperties>
</file>